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0B0A" w:rsidRPr="00F60B0A" w:rsidRDefault="009B5B51" w:rsidP="00F60B0A">
      <w:pPr>
        <w:jc w:val="center"/>
        <w:rPr>
          <w:rFonts w:ascii="Arial" w:hAnsi="Arial" w:cs="Arial"/>
          <w:b/>
          <w:sz w:val="52"/>
          <w:szCs w:val="52"/>
          <w:u w:val="single"/>
        </w:rPr>
      </w:pPr>
      <w:r w:rsidRPr="00F60B0A">
        <w:rPr>
          <w:rFonts w:ascii="Arial" w:hAnsi="Arial" w:cs="Arial"/>
          <w:b/>
          <w:sz w:val="52"/>
          <w:szCs w:val="52"/>
          <w:u w:val="single"/>
        </w:rPr>
        <w:t>ΑΝΑΚΟΙΝΩΣΗ</w:t>
      </w:r>
    </w:p>
    <w:p w:rsidR="00116AD5" w:rsidRPr="00116AD5" w:rsidRDefault="00116AD5" w:rsidP="00116AD5">
      <w:pPr>
        <w:spacing w:after="0"/>
        <w:jc w:val="center"/>
        <w:rPr>
          <w:rFonts w:ascii="Arial" w:hAnsi="Arial" w:cs="Arial"/>
          <w:b/>
          <w:sz w:val="32"/>
          <w:szCs w:val="32"/>
        </w:rPr>
      </w:pPr>
      <w:r w:rsidRPr="00116AD5">
        <w:rPr>
          <w:rFonts w:ascii="Arial" w:hAnsi="Arial" w:cs="Arial"/>
          <w:b/>
          <w:sz w:val="32"/>
          <w:szCs w:val="32"/>
        </w:rPr>
        <w:t>ΕΝΑΡΞΗ  ΔΗΛΩΣΕΩΝ ΚΑΙ ΔΙΑΝΟΜΗΣ  ΔΙΔΑΚΤΙΚΩΝ </w:t>
      </w:r>
    </w:p>
    <w:p w:rsidR="00116AD5" w:rsidRDefault="00116AD5" w:rsidP="00116AD5">
      <w:pPr>
        <w:spacing w:after="0"/>
        <w:jc w:val="center"/>
        <w:rPr>
          <w:rFonts w:ascii="Arial" w:hAnsi="Arial" w:cs="Arial"/>
          <w:b/>
          <w:sz w:val="32"/>
          <w:szCs w:val="32"/>
        </w:rPr>
      </w:pPr>
      <w:r w:rsidRPr="00116AD5">
        <w:rPr>
          <w:rFonts w:ascii="Arial" w:hAnsi="Arial" w:cs="Arial"/>
          <w:b/>
          <w:sz w:val="32"/>
          <w:szCs w:val="32"/>
        </w:rPr>
        <w:t>ΣΥΓΓΡΑΜΜΑΤΩΝ </w:t>
      </w:r>
      <w:r w:rsidRPr="00116AD5">
        <w:rPr>
          <w:rFonts w:ascii="Arial" w:hAnsi="Arial" w:cs="Arial"/>
          <w:b/>
          <w:sz w:val="32"/>
          <w:szCs w:val="32"/>
          <w:highlight w:val="yellow"/>
        </w:rPr>
        <w:t>ΕΑΡΙΝΟΥ ΕΞΑΜΗΝΟΥ,</w:t>
      </w:r>
      <w:r w:rsidRPr="00116AD5">
        <w:rPr>
          <w:rFonts w:ascii="Arial" w:hAnsi="Arial" w:cs="Arial"/>
          <w:b/>
          <w:sz w:val="32"/>
          <w:szCs w:val="32"/>
        </w:rPr>
        <w:t> </w:t>
      </w:r>
    </w:p>
    <w:p w:rsidR="009B5B51" w:rsidRDefault="00116AD5" w:rsidP="00116AD5">
      <w:pPr>
        <w:spacing w:after="0"/>
        <w:jc w:val="center"/>
        <w:rPr>
          <w:rFonts w:ascii="Arial" w:hAnsi="Arial" w:cs="Arial"/>
          <w:b/>
          <w:sz w:val="32"/>
          <w:szCs w:val="32"/>
        </w:rPr>
      </w:pPr>
      <w:r w:rsidRPr="00116AD5">
        <w:rPr>
          <w:rFonts w:ascii="Arial" w:hAnsi="Arial" w:cs="Arial"/>
          <w:b/>
          <w:sz w:val="32"/>
          <w:szCs w:val="32"/>
          <w:highlight w:val="yellow"/>
        </w:rPr>
        <w:t>ΑΚΑΔΗΜΑΪΚΟΥ  ΕΤΟΥΣ 2016</w:t>
      </w:r>
      <w:r w:rsidRPr="00116AD5">
        <w:rPr>
          <w:rFonts w:ascii="Cambria Math" w:hAnsi="Cambria Math" w:cs="Cambria Math"/>
          <w:b/>
          <w:sz w:val="32"/>
          <w:szCs w:val="32"/>
          <w:highlight w:val="yellow"/>
        </w:rPr>
        <w:t>‐</w:t>
      </w:r>
      <w:r w:rsidRPr="00116AD5">
        <w:rPr>
          <w:rFonts w:ascii="Arial" w:hAnsi="Arial" w:cs="Arial"/>
          <w:b/>
          <w:sz w:val="32"/>
          <w:szCs w:val="32"/>
          <w:highlight w:val="yellow"/>
        </w:rPr>
        <w:t>2017</w:t>
      </w:r>
    </w:p>
    <w:p w:rsidR="00116AD5" w:rsidRDefault="00116AD5" w:rsidP="00F60B0A">
      <w:pPr>
        <w:spacing w:after="0"/>
        <w:jc w:val="center"/>
        <w:rPr>
          <w:rFonts w:ascii="Arial" w:hAnsi="Arial" w:cs="Arial"/>
          <w:b/>
          <w:sz w:val="32"/>
          <w:szCs w:val="32"/>
        </w:rPr>
      </w:pPr>
    </w:p>
    <w:p w:rsidR="00F60B0A" w:rsidRDefault="00F60B0A" w:rsidP="00F60B0A">
      <w:pPr>
        <w:spacing w:after="0"/>
        <w:rPr>
          <w:rFonts w:ascii="Arial" w:hAnsi="Arial" w:cs="Arial"/>
          <w:b/>
          <w:sz w:val="32"/>
          <w:szCs w:val="32"/>
        </w:rPr>
      </w:pPr>
    </w:p>
    <w:p w:rsidR="00116AD5" w:rsidRDefault="00116AD5" w:rsidP="00F60B0A">
      <w:pPr>
        <w:spacing w:after="0"/>
        <w:jc w:val="center"/>
        <w:rPr>
          <w:rFonts w:ascii="Arial" w:hAnsi="Arial" w:cs="Arial"/>
          <w:sz w:val="40"/>
          <w:szCs w:val="40"/>
        </w:rPr>
      </w:pPr>
      <w:r w:rsidRPr="00116AD5">
        <w:rPr>
          <w:rFonts w:ascii="Arial" w:hAnsi="Arial" w:cs="Arial"/>
          <w:sz w:val="40"/>
          <w:szCs w:val="40"/>
        </w:rPr>
        <w:t>Οι δηλώσεις διδακτικών συγγραμμάτων από</w:t>
      </w:r>
    </w:p>
    <w:p w:rsidR="00116AD5" w:rsidRPr="00116AD5" w:rsidRDefault="00116AD5" w:rsidP="00F60B0A">
      <w:pPr>
        <w:spacing w:after="0"/>
        <w:jc w:val="center"/>
        <w:rPr>
          <w:rFonts w:ascii="Arial" w:hAnsi="Arial" w:cs="Arial"/>
          <w:b/>
          <w:sz w:val="40"/>
          <w:szCs w:val="40"/>
        </w:rPr>
      </w:pPr>
      <w:r w:rsidRPr="00116AD5">
        <w:rPr>
          <w:rFonts w:ascii="Arial" w:hAnsi="Arial" w:cs="Arial"/>
          <w:sz w:val="40"/>
          <w:szCs w:val="40"/>
        </w:rPr>
        <w:t>τους φοιτητές θα ξεκινήσουν την </w:t>
      </w:r>
      <w:r w:rsidRPr="00116AD5">
        <w:rPr>
          <w:rFonts w:ascii="Arial" w:hAnsi="Arial" w:cs="Arial"/>
          <w:b/>
          <w:sz w:val="40"/>
          <w:szCs w:val="40"/>
        </w:rPr>
        <w:t>Πέμπτη 16</w:t>
      </w:r>
    </w:p>
    <w:p w:rsidR="00116AD5" w:rsidRDefault="00116AD5" w:rsidP="00F60B0A">
      <w:pPr>
        <w:spacing w:after="0"/>
        <w:jc w:val="center"/>
        <w:rPr>
          <w:rFonts w:ascii="Arial" w:hAnsi="Arial" w:cs="Arial"/>
          <w:sz w:val="40"/>
          <w:szCs w:val="40"/>
        </w:rPr>
      </w:pPr>
      <w:r w:rsidRPr="00116AD5">
        <w:rPr>
          <w:rFonts w:ascii="Arial" w:hAnsi="Arial" w:cs="Arial"/>
          <w:b/>
          <w:sz w:val="40"/>
          <w:szCs w:val="40"/>
        </w:rPr>
        <w:t>Μαρτίου  2017 </w:t>
      </w:r>
      <w:r w:rsidRPr="00116AD5">
        <w:rPr>
          <w:rFonts w:ascii="Arial" w:hAnsi="Arial" w:cs="Arial"/>
          <w:sz w:val="40"/>
          <w:szCs w:val="40"/>
        </w:rPr>
        <w:t>και θα πρέπει να έχουν</w:t>
      </w:r>
    </w:p>
    <w:p w:rsidR="00116AD5" w:rsidRPr="00F60B0A" w:rsidRDefault="00116AD5" w:rsidP="00F60B0A">
      <w:pPr>
        <w:spacing w:after="0"/>
        <w:ind w:right="-243"/>
        <w:jc w:val="center"/>
        <w:rPr>
          <w:rFonts w:ascii="Arial" w:hAnsi="Arial" w:cs="Arial"/>
          <w:b/>
          <w:sz w:val="40"/>
          <w:szCs w:val="40"/>
          <w:u w:val="single"/>
        </w:rPr>
      </w:pPr>
      <w:r w:rsidRPr="00116AD5">
        <w:rPr>
          <w:rFonts w:ascii="Arial" w:hAnsi="Arial" w:cs="Arial"/>
          <w:sz w:val="40"/>
          <w:szCs w:val="40"/>
        </w:rPr>
        <w:t>ολοκληρωθεί έως την </w:t>
      </w:r>
      <w:r w:rsidRPr="00F60B0A">
        <w:rPr>
          <w:rFonts w:ascii="Arial" w:hAnsi="Arial" w:cs="Arial"/>
          <w:b/>
          <w:sz w:val="40"/>
          <w:szCs w:val="40"/>
        </w:rPr>
        <w:t>Παρασκευή 5 Μαΐου 2017.</w:t>
      </w:r>
    </w:p>
    <w:p w:rsidR="00F60B0A" w:rsidRDefault="00F60B0A" w:rsidP="00F60B0A">
      <w:pPr>
        <w:spacing w:after="0"/>
        <w:jc w:val="both"/>
      </w:pPr>
    </w:p>
    <w:p w:rsidR="00F60B0A" w:rsidRDefault="00F60B0A" w:rsidP="00F60B0A">
      <w:pPr>
        <w:spacing w:after="0"/>
        <w:jc w:val="both"/>
      </w:pPr>
    </w:p>
    <w:p w:rsidR="00F60B0A" w:rsidRDefault="00F60B0A" w:rsidP="00F60B0A">
      <w:pPr>
        <w:spacing w:after="0"/>
        <w:jc w:val="center"/>
        <w:rPr>
          <w:rFonts w:ascii="Arial" w:hAnsi="Arial" w:cs="Arial"/>
          <w:sz w:val="40"/>
          <w:szCs w:val="40"/>
        </w:rPr>
      </w:pPr>
      <w:r w:rsidRPr="00F60B0A">
        <w:rPr>
          <w:rFonts w:ascii="Arial" w:hAnsi="Arial" w:cs="Arial"/>
          <w:sz w:val="40"/>
          <w:szCs w:val="40"/>
        </w:rPr>
        <w:t>Αντίστοιχα η διανομή των διδακτικών</w:t>
      </w:r>
    </w:p>
    <w:p w:rsidR="00F60B0A" w:rsidRPr="00F60B0A" w:rsidRDefault="00F60B0A" w:rsidP="00F60B0A">
      <w:pPr>
        <w:spacing w:after="0"/>
        <w:jc w:val="center"/>
        <w:rPr>
          <w:rFonts w:ascii="Arial" w:hAnsi="Arial" w:cs="Arial"/>
          <w:b/>
          <w:sz w:val="40"/>
          <w:szCs w:val="40"/>
        </w:rPr>
      </w:pPr>
      <w:r w:rsidRPr="00F60B0A">
        <w:rPr>
          <w:rFonts w:ascii="Arial" w:hAnsi="Arial" w:cs="Arial"/>
          <w:sz w:val="40"/>
          <w:szCs w:val="40"/>
        </w:rPr>
        <w:t>συγγραμμάτων θα ξεκινήσει την </w:t>
      </w:r>
      <w:r w:rsidRPr="00F60B0A">
        <w:rPr>
          <w:rFonts w:ascii="Arial" w:hAnsi="Arial" w:cs="Arial"/>
          <w:b/>
          <w:sz w:val="40"/>
          <w:szCs w:val="40"/>
        </w:rPr>
        <w:t>Πέμπτη 16</w:t>
      </w:r>
    </w:p>
    <w:p w:rsidR="00F60B0A" w:rsidRDefault="00F60B0A" w:rsidP="00F60B0A">
      <w:pPr>
        <w:spacing w:after="0"/>
        <w:jc w:val="center"/>
        <w:rPr>
          <w:rFonts w:ascii="Arial" w:hAnsi="Arial" w:cs="Arial"/>
          <w:sz w:val="40"/>
          <w:szCs w:val="40"/>
        </w:rPr>
      </w:pPr>
      <w:r w:rsidRPr="00F60B0A">
        <w:rPr>
          <w:rFonts w:ascii="Arial" w:hAnsi="Arial" w:cs="Arial"/>
          <w:b/>
          <w:sz w:val="40"/>
          <w:szCs w:val="40"/>
        </w:rPr>
        <w:t>Μαρτίου 2017 </w:t>
      </w:r>
      <w:r w:rsidRPr="00F60B0A">
        <w:rPr>
          <w:rFonts w:ascii="Arial" w:hAnsi="Arial" w:cs="Arial"/>
          <w:sz w:val="40"/>
          <w:szCs w:val="40"/>
        </w:rPr>
        <w:t>και  θα ολοκληρωθεί την</w:t>
      </w:r>
    </w:p>
    <w:p w:rsidR="00F60B0A" w:rsidRDefault="00F60B0A" w:rsidP="00F60B0A">
      <w:pPr>
        <w:spacing w:after="0"/>
        <w:jc w:val="center"/>
        <w:rPr>
          <w:rFonts w:ascii="Arial" w:hAnsi="Arial" w:cs="Arial"/>
          <w:b/>
          <w:sz w:val="40"/>
          <w:szCs w:val="40"/>
        </w:rPr>
      </w:pPr>
      <w:r w:rsidRPr="00F60B0A">
        <w:rPr>
          <w:rFonts w:ascii="Arial" w:hAnsi="Arial" w:cs="Arial"/>
          <w:b/>
          <w:sz w:val="40"/>
          <w:szCs w:val="40"/>
        </w:rPr>
        <w:t>Παρασκευή 19 Μαΐου 2017.</w:t>
      </w:r>
    </w:p>
    <w:p w:rsidR="00D10C30" w:rsidRPr="00F60B0A" w:rsidRDefault="00D10C30" w:rsidP="00F60B0A">
      <w:pPr>
        <w:spacing w:after="0"/>
        <w:jc w:val="center"/>
        <w:rPr>
          <w:rFonts w:ascii="Arial" w:hAnsi="Arial" w:cs="Arial"/>
          <w:b/>
          <w:sz w:val="40"/>
          <w:szCs w:val="40"/>
        </w:rPr>
      </w:pPr>
      <w:bookmarkStart w:id="0" w:name="_GoBack"/>
      <w:bookmarkEnd w:id="0"/>
    </w:p>
    <w:p w:rsidR="00F60B0A" w:rsidRDefault="00F60B0A" w:rsidP="00F60B0A">
      <w:pPr>
        <w:pStyle w:val="ListParagraph"/>
        <w:numPr>
          <w:ilvl w:val="0"/>
          <w:numId w:val="1"/>
        </w:numPr>
        <w:jc w:val="both"/>
        <w:rPr>
          <w:rFonts w:ascii="Arial" w:hAnsi="Arial" w:cs="Arial"/>
          <w:sz w:val="32"/>
          <w:szCs w:val="32"/>
        </w:rPr>
      </w:pPr>
      <w:r w:rsidRPr="00F60B0A">
        <w:rPr>
          <w:rFonts w:ascii="Arial" w:hAnsi="Arial" w:cs="Arial"/>
          <w:sz w:val="32"/>
          <w:szCs w:val="32"/>
        </w:rPr>
        <w:t>Υπενθυμίζεται ότι οι φοιτητές υποχρεούνται να προβούν σε δήλωση μαθημάτων στο οικείο τμήμα τους και δικαιούνται να παραλάβουν συγγράμματα μόνο για τα μαθήματα εκείνα τα οποία έχουν συμπεριλάβει κατά το τρέχον εξάμηνο στη δήλωση μαθημάτων τους.</w:t>
      </w:r>
    </w:p>
    <w:p w:rsidR="00F60B0A" w:rsidRPr="00F60B0A" w:rsidRDefault="00F60B0A" w:rsidP="00F60B0A">
      <w:pPr>
        <w:pStyle w:val="ListParagraph"/>
        <w:ind w:hanging="294"/>
        <w:jc w:val="both"/>
        <w:rPr>
          <w:rFonts w:ascii="Arial" w:hAnsi="Arial" w:cs="Arial"/>
          <w:sz w:val="32"/>
          <w:szCs w:val="32"/>
        </w:rPr>
      </w:pPr>
    </w:p>
    <w:p w:rsidR="00F60B0A" w:rsidRPr="00F60B0A" w:rsidRDefault="00F60B0A" w:rsidP="00F60B0A">
      <w:pPr>
        <w:pStyle w:val="ListParagraph"/>
        <w:numPr>
          <w:ilvl w:val="0"/>
          <w:numId w:val="1"/>
        </w:numPr>
        <w:jc w:val="both"/>
        <w:rPr>
          <w:rFonts w:ascii="Arial" w:hAnsi="Arial" w:cs="Arial"/>
          <w:sz w:val="32"/>
          <w:szCs w:val="32"/>
        </w:rPr>
      </w:pPr>
      <w:r w:rsidRPr="00F60B0A">
        <w:rPr>
          <w:rFonts w:ascii="Arial" w:hAnsi="Arial" w:cs="Arial"/>
          <w:sz w:val="32"/>
          <w:szCs w:val="32"/>
        </w:rPr>
        <w:t>Επισημαίνεται ότι βάσει της ισχύουσας νομοθεσίας, οι φοιτητές που έχουν υπερβεί τα ν+2 έτη σπουδών δεν δικαιούνται δωρεάν διδακτικά συγγράμματα.</w:t>
      </w:r>
    </w:p>
    <w:p w:rsidR="00F60B0A" w:rsidRPr="00F60B0A" w:rsidRDefault="00F60B0A" w:rsidP="00F60B0A">
      <w:pPr>
        <w:spacing w:after="0"/>
        <w:jc w:val="center"/>
        <w:rPr>
          <w:rFonts w:ascii="Arial" w:hAnsi="Arial" w:cs="Arial"/>
          <w:b/>
          <w:sz w:val="40"/>
          <w:szCs w:val="40"/>
          <w:u w:val="single"/>
        </w:rPr>
      </w:pPr>
    </w:p>
    <w:sectPr w:rsidR="00F60B0A" w:rsidRPr="00F60B0A" w:rsidSect="00116AD5">
      <w:pgSz w:w="11906" w:h="16838"/>
      <w:pgMar w:top="1440" w:right="1800" w:bottom="1440"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Arial">
    <w:panose1 w:val="020B0604020202020204"/>
    <w:charset w:val="A1"/>
    <w:family w:val="swiss"/>
    <w:pitch w:val="variable"/>
    <w:sig w:usb0="E0002EFF" w:usb1="C0007843" w:usb2="00000009" w:usb3="00000000" w:csb0="000001FF" w:csb1="00000000"/>
  </w:font>
  <w:font w:name="Cambria Math">
    <w:panose1 w:val="02040503050406030204"/>
    <w:charset w:val="A1"/>
    <w:family w:val="roman"/>
    <w:pitch w:val="variable"/>
    <w:sig w:usb0="E00002FF" w:usb1="420024FF" w:usb2="00000000" w:usb3="00000000" w:csb0="0000019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BF2E75"/>
    <w:multiLevelType w:val="hybridMultilevel"/>
    <w:tmpl w:val="60169F0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B51"/>
    <w:rsid w:val="00116AD5"/>
    <w:rsid w:val="0045756A"/>
    <w:rsid w:val="009B5B51"/>
    <w:rsid w:val="00CB2162"/>
    <w:rsid w:val="00D10C30"/>
    <w:rsid w:val="00F60B0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16AD5"/>
    <w:rPr>
      <w:color w:val="0000FF"/>
      <w:u w:val="single"/>
    </w:rPr>
  </w:style>
  <w:style w:type="paragraph" w:styleId="ListParagraph">
    <w:name w:val="List Paragraph"/>
    <w:basedOn w:val="Normal"/>
    <w:uiPriority w:val="34"/>
    <w:qFormat/>
    <w:rsid w:val="00F60B0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16AD5"/>
    <w:rPr>
      <w:color w:val="0000FF"/>
      <w:u w:val="single"/>
    </w:rPr>
  </w:style>
  <w:style w:type="paragraph" w:styleId="ListParagraph">
    <w:name w:val="List Paragraph"/>
    <w:basedOn w:val="Normal"/>
    <w:uiPriority w:val="34"/>
    <w:qFormat/>
    <w:rsid w:val="00F60B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4723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126</Words>
  <Characters>686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2017-03-15T07:36:00Z</dcterms:created>
  <dcterms:modified xsi:type="dcterms:W3CDTF">2017-03-15T07:53:00Z</dcterms:modified>
</cp:coreProperties>
</file>