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59" w:rsidRPr="00C74C59" w:rsidRDefault="00C74C59" w:rsidP="00C74C59">
      <w:pPr>
        <w:pStyle w:val="NormalWeb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C74C59">
        <w:rPr>
          <w:rFonts w:ascii="Arial" w:hAnsi="Arial" w:cs="Arial"/>
          <w:b/>
          <w:sz w:val="48"/>
          <w:szCs w:val="48"/>
          <w:u w:val="single"/>
        </w:rPr>
        <w:t>ΑΝΑΚΟΙΝΩΣΗ</w:t>
      </w:r>
    </w:p>
    <w:p w:rsidR="00C74C59" w:rsidRDefault="00C74C59" w:rsidP="00C74C59">
      <w:pPr>
        <w:pStyle w:val="NormalWeb"/>
        <w:rPr>
          <w:rFonts w:ascii="Arial" w:hAnsi="Arial" w:cs="Arial"/>
          <w:sz w:val="40"/>
          <w:szCs w:val="40"/>
        </w:rPr>
      </w:pPr>
    </w:p>
    <w:p w:rsidR="00C74C59" w:rsidRPr="00C74C59" w:rsidRDefault="00C74C59" w:rsidP="00C74C59">
      <w:pPr>
        <w:pStyle w:val="NormalWeb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Σ</w:t>
      </w:r>
      <w:r w:rsidRPr="00C74C59">
        <w:rPr>
          <w:rFonts w:ascii="Arial" w:hAnsi="Arial" w:cs="Arial"/>
          <w:sz w:val="40"/>
          <w:szCs w:val="40"/>
        </w:rPr>
        <w:t xml:space="preserve">ας ενημερώνουμε για τη </w:t>
      </w:r>
      <w:r w:rsidRPr="00C74C59">
        <w:rPr>
          <w:rFonts w:ascii="Arial" w:hAnsi="Arial" w:cs="Arial"/>
          <w:b/>
          <w:sz w:val="40"/>
          <w:szCs w:val="40"/>
          <w:highlight w:val="yellow"/>
        </w:rPr>
        <w:t>νέα παράταση</w:t>
      </w:r>
      <w:r w:rsidRPr="00C74C59">
        <w:rPr>
          <w:rFonts w:ascii="Arial" w:hAnsi="Arial" w:cs="Arial"/>
          <w:sz w:val="40"/>
          <w:szCs w:val="40"/>
        </w:rPr>
        <w:t xml:space="preserve"> των αιτήσεων στεγαστικού επιδόματος</w:t>
      </w:r>
    </w:p>
    <w:p w:rsidR="00C74C59" w:rsidRDefault="009C4F9A" w:rsidP="00C74C59">
      <w:pPr>
        <w:pStyle w:val="NormalWeb"/>
        <w:rPr>
          <w:rFonts w:ascii="Arial" w:hAnsi="Arial" w:cs="Arial"/>
          <w:b/>
          <w:sz w:val="40"/>
          <w:szCs w:val="40"/>
        </w:rPr>
      </w:pPr>
      <w:r w:rsidRPr="009C4F9A">
        <w:rPr>
          <w:rFonts w:ascii="Arial" w:hAnsi="Arial" w:cs="Arial"/>
          <w:b/>
          <w:sz w:val="40"/>
          <w:szCs w:val="40"/>
        </w:rPr>
        <w:t xml:space="preserve">Από </w:t>
      </w:r>
      <w:r w:rsidR="00C74C59" w:rsidRPr="009C4F9A">
        <w:rPr>
          <w:rFonts w:ascii="Arial" w:hAnsi="Arial" w:cs="Arial"/>
          <w:b/>
          <w:sz w:val="40"/>
          <w:szCs w:val="40"/>
        </w:rPr>
        <w:t>21 ως 28 Αυγούστου.</w:t>
      </w:r>
    </w:p>
    <w:p w:rsidR="009C4F9A" w:rsidRPr="009C4F9A" w:rsidRDefault="009C4F9A" w:rsidP="00C74C59">
      <w:pPr>
        <w:pStyle w:val="NormalWeb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C74C59" w:rsidRPr="00C74C59" w:rsidRDefault="00C74C59" w:rsidP="00C74C59">
      <w:pPr>
        <w:pStyle w:val="NormalWeb"/>
        <w:rPr>
          <w:rFonts w:ascii="Arial" w:hAnsi="Arial" w:cs="Arial"/>
          <w:sz w:val="28"/>
          <w:szCs w:val="28"/>
        </w:rPr>
      </w:pPr>
      <w:hyperlink r:id="rId4" w:history="1">
        <w:r w:rsidRPr="00C74C59">
          <w:rPr>
            <w:rStyle w:val="Hyperlink"/>
            <w:rFonts w:ascii="Arial" w:hAnsi="Arial" w:cs="Arial"/>
            <w:sz w:val="28"/>
            <w:szCs w:val="28"/>
          </w:rPr>
          <w:t>https://www.merimna.uoc.gr/index.php/el/anakoinwseis/551-ek-neou-enarksi-diadikasias-ypovolis-aitiseon-stegastikoy-epidomatos-2019-2020</w:t>
        </w:r>
      </w:hyperlink>
    </w:p>
    <w:p w:rsidR="000E67AC" w:rsidRPr="00C74C59" w:rsidRDefault="000E67AC">
      <w:pPr>
        <w:rPr>
          <w:rFonts w:ascii="Arial" w:hAnsi="Arial" w:cs="Arial"/>
          <w:sz w:val="40"/>
          <w:szCs w:val="40"/>
        </w:rPr>
      </w:pPr>
    </w:p>
    <w:sectPr w:rsidR="000E67AC" w:rsidRPr="00C74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59"/>
    <w:rsid w:val="000E67AC"/>
    <w:rsid w:val="009C4F9A"/>
    <w:rsid w:val="00C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BA6E"/>
  <w15:chartTrackingRefBased/>
  <w15:docId w15:val="{584632B7-1991-464B-91CE-ADF06F35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C7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rimna.uoc.gr/index.php/el/anakoinwseis/551-ek-neou-enarksi-diadikasias-ypovolis-aitiseon-stegastikoy-epidomatos-2019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2020-08-25T07:15:00Z</dcterms:created>
  <dcterms:modified xsi:type="dcterms:W3CDTF">2020-08-25T07:18:00Z</dcterms:modified>
</cp:coreProperties>
</file>