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EAD9F" w14:textId="77777777" w:rsidR="00461FA8" w:rsidRDefault="00461FA8">
      <w:r>
        <w:t xml:space="preserve">Εργαστηριακό Μάθημα </w:t>
      </w:r>
    </w:p>
    <w:p w14:paraId="1B677525" w14:textId="77777777" w:rsidR="00461FA8" w:rsidRDefault="00461FA8">
      <w:r>
        <w:t>Γενικές Μέθοδοι Γενετικής και Μικροβιολογίας</w:t>
      </w:r>
    </w:p>
    <w:p w14:paraId="6B05D1BF" w14:textId="77777777" w:rsidR="00461FA8" w:rsidRDefault="00461FA8">
      <w:r>
        <w:t>ΒΙΟΛ 208</w:t>
      </w:r>
    </w:p>
    <w:p w14:paraId="594C8D43" w14:textId="77777777" w:rsidR="00461FA8" w:rsidRDefault="00461FA8"/>
    <w:p w14:paraId="68D42D5C" w14:textId="77777777" w:rsidR="00FB6888" w:rsidRDefault="00461FA8">
      <w:r>
        <w:t xml:space="preserve">Για το εργαστηριακό μάθημα ΒΙΟΛ 208 , έχουν πραγματοποιηθεί 8 ασκήσεις. </w:t>
      </w:r>
    </w:p>
    <w:p w14:paraId="2EDD2373" w14:textId="77777777" w:rsidR="00461FA8" w:rsidRDefault="00461FA8">
      <w:r>
        <w:t>Ακολουθούν 2 ασκήσεις που γίνονται κάθε χρόνο θεωρητικά («Μικροβιακή Βιοτεχνολογία» και «Επεξεργασία Αποτελεσμάτων Διασταυρώσεων Δροσόφιλας</w:t>
      </w:r>
      <w:r w:rsidR="00FB6888">
        <w:t xml:space="preserve"> 2020»), οι οποίες θα γίνουν διαδικτυακά.</w:t>
      </w:r>
    </w:p>
    <w:p w14:paraId="74A5C45F" w14:textId="77777777" w:rsidR="00FB6888" w:rsidRDefault="00FB6888">
      <w:r>
        <w:t>Στην 11</w:t>
      </w:r>
      <w:r w:rsidRPr="00FB6888">
        <w:rPr>
          <w:vertAlign w:val="superscript"/>
        </w:rPr>
        <w:t>η</w:t>
      </w:r>
      <w:r>
        <w:t xml:space="preserve"> </w:t>
      </w:r>
      <w:proofErr w:type="spellStart"/>
      <w:r>
        <w:t>άσκηση</w:t>
      </w:r>
      <w:proofErr w:type="spellEnd"/>
      <w:r>
        <w:t xml:space="preserve"> (</w:t>
      </w:r>
      <w:proofErr w:type="spellStart"/>
      <w:r>
        <w:t>Ιστοειδική</w:t>
      </w:r>
      <w:proofErr w:type="spellEnd"/>
      <w:r>
        <w:t xml:space="preserve"> </w:t>
      </w:r>
      <w:proofErr w:type="spellStart"/>
      <w:r>
        <w:t>Έκφρ</w:t>
      </w:r>
      <w:proofErr w:type="spellEnd"/>
      <w:r>
        <w:t xml:space="preserve">αση </w:t>
      </w:r>
      <w:proofErr w:type="spellStart"/>
      <w:r>
        <w:t>Γονιδίων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Έμβρυα Δροσόφιλας») έχει πραγματοποιηθεί το θεωρητικό μέρος. Για το πειραματικό μέρος της συγκεκριμένης άσκησης, αν αρθούν τα περιοριστικά μέτρα, θα γίνει σε έκτακτο χρόνο τον Δεκέμβριο 2020.</w:t>
      </w:r>
      <w:r w:rsidR="00860A5B">
        <w:t xml:space="preserve"> Δεν υπάρχει άλλη εκκρεμότητα στο μάθημα αυτό.</w:t>
      </w:r>
    </w:p>
    <w:p w14:paraId="166B694D" w14:textId="77777777" w:rsidR="00FB6888" w:rsidRDefault="00FB6888">
      <w:r>
        <w:t>Αν συνεχιστεί η αναστολή κάθε εκπαιδευτικής</w:t>
      </w:r>
      <w:r w:rsidR="00860A5B">
        <w:t xml:space="preserve"> διαδικασίας με φυσική παρουσία, κάτι που θα καταστήσει αδύνατη τη διεξαγωγή της τελευταίας άσκησης</w:t>
      </w:r>
      <w:r>
        <w:t xml:space="preserve"> τον Δεκέμβριο 2020, τότε το εργαστηριακό μάθημα ΒΙΟΛ 208 θα θεωρηθεί ολοκληρωμένο</w:t>
      </w:r>
      <w:r w:rsidR="00860A5B">
        <w:t xml:space="preserve"> και θα μπορούν οι φοιτητές </w:t>
      </w:r>
      <w:r w:rsidR="009D1CFF">
        <w:t>που το έχουν παρακολουθήσει να εξεταστούν σε αυτό.</w:t>
      </w:r>
    </w:p>
    <w:p w14:paraId="31B35AF5" w14:textId="77777777" w:rsidR="009D1CFF" w:rsidRDefault="009D1CFF"/>
    <w:p w14:paraId="48B53462" w14:textId="77777777" w:rsidR="009D1CFF" w:rsidRDefault="009D1CFF">
      <w:r>
        <w:t>Ο Υπεύθυνος του εργαστηριακού μαθήματος,</w:t>
      </w:r>
    </w:p>
    <w:p w14:paraId="6AA76319" w14:textId="77777777" w:rsidR="009D1CFF" w:rsidRDefault="009D1CFF">
      <w:proofErr w:type="spellStart"/>
      <w:r>
        <w:t>Χρήστος</w:t>
      </w:r>
      <w:proofErr w:type="spellEnd"/>
      <w:r>
        <w:t xml:space="preserve"> </w:t>
      </w:r>
      <w:proofErr w:type="spellStart"/>
      <w:r>
        <w:t>Δελιδάκης</w:t>
      </w:r>
      <w:proofErr w:type="spellEnd"/>
    </w:p>
    <w:sectPr w:rsidR="009D1CFF" w:rsidSect="00100B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A8"/>
    <w:rsid w:val="00100B59"/>
    <w:rsid w:val="00461FA8"/>
    <w:rsid w:val="007163C9"/>
    <w:rsid w:val="00860A5B"/>
    <w:rsid w:val="009D1CFF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D2B0"/>
  <w15:docId w15:val="{3A06BC3C-C6A7-460B-8C54-2141D7C8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emarave</cp:lastModifiedBy>
  <cp:revision>2</cp:revision>
  <dcterms:created xsi:type="dcterms:W3CDTF">2020-11-06T13:00:00Z</dcterms:created>
  <dcterms:modified xsi:type="dcterms:W3CDTF">2020-11-06T13:00:00Z</dcterms:modified>
</cp:coreProperties>
</file>