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63"/>
        <w:tblW w:w="104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6364"/>
      </w:tblGrid>
      <w:tr w:rsidR="007F464D" w:rsidRPr="007F464D" w14:paraId="46038A7C" w14:textId="77777777" w:rsidTr="007F464D">
        <w:tc>
          <w:tcPr>
            <w:tcW w:w="4077" w:type="dxa"/>
          </w:tcPr>
          <w:p w14:paraId="55375543" w14:textId="77777777" w:rsidR="007F464D" w:rsidRPr="007F464D" w:rsidRDefault="007F464D" w:rsidP="007F464D">
            <w:pPr>
              <w:kinsoku w:val="0"/>
              <w:overflowPunct w:val="0"/>
              <w:autoSpaceDE w:val="0"/>
              <w:autoSpaceDN w:val="0"/>
              <w:adjustRightInd w:val="0"/>
              <w:spacing w:before="9" w:after="0" w:line="240" w:lineRule="auto"/>
              <w:rPr>
                <w:rFonts w:ascii="Times New Roman" w:hAnsi="Times New Roman"/>
                <w:b/>
                <w:bCs/>
                <w:sz w:val="25"/>
                <w:szCs w:val="25"/>
                <w:lang w:eastAsia="en-GB"/>
              </w:rPr>
            </w:pPr>
            <w:bookmarkStart w:id="0" w:name="Page_1"/>
            <w:bookmarkEnd w:id="0"/>
            <w:r w:rsidRPr="007F464D">
              <w:rPr>
                <w:rFonts w:ascii="Times New Roman" w:hAnsi="Times New Roman"/>
                <w:noProof/>
                <w:sz w:val="25"/>
                <w:szCs w:val="25"/>
                <w:lang w:eastAsia="el-GR"/>
              </w:rPr>
              <w:drawing>
                <wp:inline distT="0" distB="0" distL="0" distR="0" wp14:anchorId="10E48CB1" wp14:editId="2AF62D61">
                  <wp:extent cx="2442210" cy="1410236"/>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449516" cy="1414455"/>
                          </a:xfrm>
                          <a:prstGeom prst="rect">
                            <a:avLst/>
                          </a:prstGeom>
                          <a:noFill/>
                          <a:ln w="9525">
                            <a:noFill/>
                            <a:miter lim="800000"/>
                            <a:headEnd/>
                            <a:tailEnd/>
                          </a:ln>
                        </pic:spPr>
                      </pic:pic>
                    </a:graphicData>
                  </a:graphic>
                </wp:inline>
              </w:drawing>
            </w:r>
          </w:p>
        </w:tc>
        <w:tc>
          <w:tcPr>
            <w:tcW w:w="6379" w:type="dxa"/>
          </w:tcPr>
          <w:p w14:paraId="46CEC7F3" w14:textId="77777777" w:rsidR="007F464D" w:rsidRPr="007F464D" w:rsidRDefault="007F464D" w:rsidP="007F464D">
            <w:pPr>
              <w:kinsoku w:val="0"/>
              <w:overflowPunct w:val="0"/>
              <w:autoSpaceDE w:val="0"/>
              <w:autoSpaceDN w:val="0"/>
              <w:adjustRightInd w:val="0"/>
              <w:spacing w:before="9" w:after="0" w:line="240" w:lineRule="auto"/>
              <w:rPr>
                <w:rFonts w:ascii="Times New Roman" w:hAnsi="Times New Roman"/>
                <w:b/>
                <w:bCs/>
                <w:sz w:val="25"/>
                <w:szCs w:val="25"/>
                <w:lang w:eastAsia="en-GB"/>
              </w:rPr>
            </w:pPr>
          </w:p>
          <w:p w14:paraId="05D9A29A" w14:textId="77777777" w:rsidR="007F464D" w:rsidRPr="007F464D" w:rsidRDefault="007F464D" w:rsidP="007F464D">
            <w:pPr>
              <w:kinsoku w:val="0"/>
              <w:overflowPunct w:val="0"/>
              <w:autoSpaceDE w:val="0"/>
              <w:autoSpaceDN w:val="0"/>
              <w:adjustRightInd w:val="0"/>
              <w:spacing w:before="9" w:after="0" w:line="240" w:lineRule="auto"/>
              <w:rPr>
                <w:rFonts w:ascii="Times New Roman" w:hAnsi="Times New Roman"/>
                <w:b/>
                <w:bCs/>
                <w:sz w:val="25"/>
                <w:szCs w:val="25"/>
                <w:lang w:eastAsia="en-GB"/>
              </w:rPr>
            </w:pPr>
            <w:proofErr w:type="spellStart"/>
            <w:r w:rsidRPr="007F464D">
              <w:rPr>
                <w:rFonts w:ascii="Times New Roman" w:hAnsi="Times New Roman"/>
                <w:b/>
                <w:bCs/>
                <w:sz w:val="25"/>
                <w:szCs w:val="25"/>
                <w:lang w:eastAsia="en-GB"/>
              </w:rPr>
              <w:t>Διϊδρυματικό</w:t>
            </w:r>
            <w:proofErr w:type="spellEnd"/>
            <w:r w:rsidRPr="007F464D">
              <w:rPr>
                <w:rFonts w:ascii="Times New Roman" w:hAnsi="Times New Roman"/>
                <w:b/>
                <w:bCs/>
                <w:sz w:val="25"/>
                <w:szCs w:val="25"/>
                <w:lang w:eastAsia="en-GB"/>
              </w:rPr>
              <w:t xml:space="preserve"> Πρόγραμμα </w:t>
            </w:r>
          </w:p>
          <w:p w14:paraId="093FA1F3" w14:textId="570CE957" w:rsidR="007F464D" w:rsidRPr="00096F07" w:rsidRDefault="00096F07" w:rsidP="007F464D">
            <w:pPr>
              <w:kinsoku w:val="0"/>
              <w:overflowPunct w:val="0"/>
              <w:autoSpaceDE w:val="0"/>
              <w:autoSpaceDN w:val="0"/>
              <w:adjustRightInd w:val="0"/>
              <w:spacing w:before="9" w:after="0" w:line="240" w:lineRule="auto"/>
              <w:rPr>
                <w:rFonts w:ascii="Times New Roman" w:hAnsi="Times New Roman"/>
                <w:b/>
                <w:bCs/>
                <w:sz w:val="25"/>
                <w:szCs w:val="25"/>
                <w:lang w:eastAsia="en-GB"/>
              </w:rPr>
            </w:pPr>
            <w:r>
              <w:rPr>
                <w:rFonts w:ascii="Times New Roman" w:hAnsi="Times New Roman"/>
                <w:b/>
                <w:bCs/>
                <w:sz w:val="25"/>
                <w:szCs w:val="25"/>
                <w:lang w:eastAsia="en-GB"/>
              </w:rPr>
              <w:t>Μεταπτυχιακών Σπουδών</w:t>
            </w:r>
          </w:p>
          <w:p w14:paraId="69349D00" w14:textId="77777777" w:rsidR="007F464D" w:rsidRPr="007F464D" w:rsidRDefault="007F464D" w:rsidP="007F464D">
            <w:pPr>
              <w:kinsoku w:val="0"/>
              <w:overflowPunct w:val="0"/>
              <w:autoSpaceDE w:val="0"/>
              <w:autoSpaceDN w:val="0"/>
              <w:adjustRightInd w:val="0"/>
              <w:spacing w:before="9" w:after="0" w:line="240" w:lineRule="auto"/>
              <w:rPr>
                <w:rFonts w:ascii="Times New Roman" w:hAnsi="Times New Roman"/>
                <w:b/>
                <w:bCs/>
                <w:sz w:val="25"/>
                <w:szCs w:val="25"/>
                <w:lang w:eastAsia="en-GB"/>
              </w:rPr>
            </w:pPr>
          </w:p>
          <w:p w14:paraId="2277EBE8" w14:textId="77777777" w:rsidR="007F464D" w:rsidRPr="007F464D" w:rsidRDefault="007F464D" w:rsidP="007F464D">
            <w:pPr>
              <w:kinsoku w:val="0"/>
              <w:overflowPunct w:val="0"/>
              <w:autoSpaceDE w:val="0"/>
              <w:autoSpaceDN w:val="0"/>
              <w:adjustRightInd w:val="0"/>
              <w:spacing w:before="9" w:after="0" w:line="240" w:lineRule="auto"/>
              <w:rPr>
                <w:rFonts w:ascii="Times New Roman" w:hAnsi="Times New Roman"/>
                <w:b/>
                <w:bCs/>
                <w:sz w:val="25"/>
                <w:szCs w:val="25"/>
                <w:lang w:eastAsia="en-GB"/>
              </w:rPr>
            </w:pPr>
            <w:r w:rsidRPr="007F464D">
              <w:rPr>
                <w:rFonts w:ascii="Times New Roman" w:hAnsi="Times New Roman"/>
                <w:b/>
                <w:bCs/>
                <w:sz w:val="25"/>
                <w:szCs w:val="25"/>
                <w:lang w:eastAsia="en-GB"/>
              </w:rPr>
              <w:t>Τμήμα Βιολογίας, Πανεπιστήμιο Κρήτης</w:t>
            </w:r>
          </w:p>
          <w:p w14:paraId="6DA1F420" w14:textId="77777777" w:rsidR="007F464D" w:rsidRPr="007F464D" w:rsidRDefault="007F464D" w:rsidP="007F464D">
            <w:pPr>
              <w:kinsoku w:val="0"/>
              <w:overflowPunct w:val="0"/>
              <w:autoSpaceDE w:val="0"/>
              <w:autoSpaceDN w:val="0"/>
              <w:adjustRightInd w:val="0"/>
              <w:spacing w:before="9" w:after="0" w:line="240" w:lineRule="auto"/>
              <w:rPr>
                <w:rFonts w:ascii="Times New Roman" w:hAnsi="Times New Roman"/>
                <w:b/>
                <w:bCs/>
                <w:sz w:val="25"/>
                <w:szCs w:val="25"/>
                <w:lang w:eastAsia="en-GB"/>
              </w:rPr>
            </w:pPr>
            <w:r w:rsidRPr="007F464D">
              <w:rPr>
                <w:rFonts w:ascii="Times New Roman" w:hAnsi="Times New Roman"/>
                <w:b/>
                <w:bCs/>
                <w:sz w:val="25"/>
                <w:szCs w:val="25"/>
                <w:lang w:eastAsia="en-GB"/>
              </w:rPr>
              <w:t>Ελληνικό Κέντρο Θαλασσίων Ερευνών</w:t>
            </w:r>
          </w:p>
          <w:p w14:paraId="791F6F73" w14:textId="77777777" w:rsidR="007F464D" w:rsidRPr="007F464D" w:rsidRDefault="007F464D" w:rsidP="007F464D">
            <w:pPr>
              <w:kinsoku w:val="0"/>
              <w:overflowPunct w:val="0"/>
              <w:autoSpaceDE w:val="0"/>
              <w:autoSpaceDN w:val="0"/>
              <w:adjustRightInd w:val="0"/>
              <w:spacing w:before="9" w:after="0" w:line="240" w:lineRule="auto"/>
              <w:rPr>
                <w:rFonts w:ascii="Times New Roman" w:hAnsi="Times New Roman"/>
                <w:b/>
                <w:bCs/>
                <w:sz w:val="25"/>
                <w:szCs w:val="25"/>
                <w:lang w:eastAsia="en-GB"/>
              </w:rPr>
            </w:pPr>
          </w:p>
        </w:tc>
      </w:tr>
    </w:tbl>
    <w:p w14:paraId="3F5FF871" w14:textId="61905716" w:rsidR="009771AC" w:rsidRDefault="009771AC" w:rsidP="009771AC">
      <w:pPr>
        <w:kinsoku w:val="0"/>
        <w:overflowPunct w:val="0"/>
        <w:autoSpaceDE w:val="0"/>
        <w:autoSpaceDN w:val="0"/>
        <w:adjustRightInd w:val="0"/>
        <w:spacing w:before="9" w:after="0" w:line="240" w:lineRule="auto"/>
        <w:rPr>
          <w:rFonts w:ascii="Times New Roman" w:hAnsi="Times New Roman"/>
          <w:sz w:val="25"/>
          <w:szCs w:val="25"/>
          <w:lang w:eastAsia="en-GB"/>
        </w:rPr>
      </w:pPr>
    </w:p>
    <w:p w14:paraId="799656FF" w14:textId="77777777" w:rsidR="009771AC" w:rsidRPr="009771AC" w:rsidRDefault="009771AC" w:rsidP="009771AC">
      <w:pPr>
        <w:kinsoku w:val="0"/>
        <w:overflowPunct w:val="0"/>
        <w:autoSpaceDE w:val="0"/>
        <w:autoSpaceDN w:val="0"/>
        <w:adjustRightInd w:val="0"/>
        <w:spacing w:before="9" w:after="0" w:line="240" w:lineRule="auto"/>
        <w:rPr>
          <w:rFonts w:ascii="Times New Roman" w:hAnsi="Times New Roman"/>
          <w:sz w:val="25"/>
          <w:szCs w:val="25"/>
          <w:lang w:eastAsia="en-GB"/>
        </w:rPr>
      </w:pPr>
    </w:p>
    <w:p w14:paraId="0B4DDE34" w14:textId="5C443C4C" w:rsidR="0080471A" w:rsidRPr="007F464D" w:rsidRDefault="007346BB" w:rsidP="00422DD1">
      <w:pPr>
        <w:spacing w:after="0" w:line="360" w:lineRule="auto"/>
        <w:jc w:val="center"/>
        <w:rPr>
          <w:rFonts w:ascii="Times New Roman" w:eastAsia="Times New Roman" w:hAnsi="Times New Roman"/>
          <w:b/>
          <w:bCs/>
          <w:sz w:val="28"/>
          <w:szCs w:val="28"/>
          <w:lang w:eastAsia="el-GR"/>
        </w:rPr>
      </w:pPr>
      <w:r>
        <w:rPr>
          <w:rFonts w:ascii="Times New Roman" w:eastAsia="Times New Roman" w:hAnsi="Times New Roman"/>
          <w:b/>
          <w:bCs/>
          <w:sz w:val="28"/>
          <w:szCs w:val="28"/>
          <w:lang w:eastAsia="el-GR"/>
        </w:rPr>
        <w:t>2</w:t>
      </w:r>
      <w:r w:rsidR="00BF38B3">
        <w:rPr>
          <w:rFonts w:ascii="Times New Roman" w:eastAsia="Times New Roman" w:hAnsi="Times New Roman"/>
          <w:b/>
          <w:bCs/>
          <w:sz w:val="28"/>
          <w:szCs w:val="28"/>
          <w:lang w:eastAsia="el-GR"/>
        </w:rPr>
        <w:t>4</w:t>
      </w:r>
      <w:r w:rsidR="0080471A" w:rsidRPr="007F464D">
        <w:rPr>
          <w:rFonts w:ascii="Times New Roman" w:eastAsia="Times New Roman" w:hAnsi="Times New Roman"/>
          <w:b/>
          <w:bCs/>
          <w:sz w:val="28"/>
          <w:szCs w:val="28"/>
          <w:vertAlign w:val="superscript"/>
          <w:lang w:eastAsia="el-GR"/>
        </w:rPr>
        <w:t>η</w:t>
      </w:r>
      <w:r w:rsidR="00DB61B4" w:rsidRPr="007F464D">
        <w:rPr>
          <w:rFonts w:ascii="Times New Roman" w:eastAsia="Times New Roman" w:hAnsi="Times New Roman"/>
          <w:b/>
          <w:bCs/>
          <w:sz w:val="28"/>
          <w:szCs w:val="28"/>
          <w:lang w:eastAsia="el-GR"/>
        </w:rPr>
        <w:t xml:space="preserve"> Ετήσια Συνάντηση</w:t>
      </w:r>
    </w:p>
    <w:p w14:paraId="455214EE" w14:textId="77777777" w:rsidR="0080471A" w:rsidRPr="007F464D" w:rsidRDefault="0080471A" w:rsidP="00422DD1">
      <w:pPr>
        <w:spacing w:after="0" w:line="360" w:lineRule="auto"/>
        <w:jc w:val="center"/>
        <w:rPr>
          <w:rFonts w:ascii="Times New Roman" w:eastAsia="Times New Roman" w:hAnsi="Times New Roman"/>
          <w:b/>
          <w:bCs/>
          <w:sz w:val="28"/>
          <w:szCs w:val="28"/>
          <w:lang w:eastAsia="el-GR"/>
        </w:rPr>
      </w:pPr>
      <w:r w:rsidRPr="007F464D">
        <w:rPr>
          <w:rFonts w:ascii="Times New Roman" w:eastAsia="Times New Roman" w:hAnsi="Times New Roman"/>
          <w:b/>
          <w:bCs/>
          <w:sz w:val="28"/>
          <w:szCs w:val="28"/>
          <w:lang w:eastAsia="el-GR"/>
        </w:rPr>
        <w:t>Μεταπτυχιακής Έρευνας Περιβάλλοντος</w:t>
      </w:r>
    </w:p>
    <w:p w14:paraId="78F9D675" w14:textId="77777777" w:rsidR="0080471A" w:rsidRPr="007F464D" w:rsidRDefault="0080471A" w:rsidP="00422DD1">
      <w:pPr>
        <w:spacing w:after="0" w:line="360" w:lineRule="auto"/>
        <w:jc w:val="center"/>
        <w:rPr>
          <w:rFonts w:ascii="Times New Roman" w:eastAsia="Times New Roman" w:hAnsi="Times New Roman"/>
          <w:b/>
          <w:bCs/>
          <w:sz w:val="28"/>
          <w:szCs w:val="28"/>
          <w:lang w:eastAsia="el-GR"/>
        </w:rPr>
      </w:pPr>
    </w:p>
    <w:p w14:paraId="1D55EDBF" w14:textId="77777777" w:rsidR="00B927CC" w:rsidRPr="007F464D" w:rsidRDefault="0080471A" w:rsidP="009771AC">
      <w:pPr>
        <w:spacing w:after="0" w:line="360" w:lineRule="auto"/>
        <w:jc w:val="center"/>
        <w:rPr>
          <w:rFonts w:ascii="Times New Roman" w:eastAsia="Times New Roman" w:hAnsi="Times New Roman"/>
          <w:b/>
          <w:bCs/>
          <w:sz w:val="28"/>
          <w:szCs w:val="28"/>
          <w:lang w:eastAsia="el-GR"/>
        </w:rPr>
      </w:pPr>
      <w:r w:rsidRPr="007F464D">
        <w:rPr>
          <w:rFonts w:ascii="Times New Roman" w:eastAsia="Times New Roman" w:hAnsi="Times New Roman"/>
          <w:b/>
          <w:bCs/>
          <w:sz w:val="28"/>
          <w:szCs w:val="28"/>
          <w:lang w:eastAsia="el-GR"/>
        </w:rPr>
        <w:t>Τμήμα Βιολογίας, Πανεπιστήμιο Κρήτης</w:t>
      </w:r>
    </w:p>
    <w:p w14:paraId="1742D7BE" w14:textId="43469EE9" w:rsidR="00742661" w:rsidRPr="007F464D" w:rsidRDefault="00742661" w:rsidP="009771AC">
      <w:pPr>
        <w:spacing w:after="0" w:line="360" w:lineRule="auto"/>
        <w:jc w:val="center"/>
        <w:rPr>
          <w:rFonts w:ascii="Times New Roman" w:eastAsia="Times New Roman" w:hAnsi="Times New Roman"/>
          <w:b/>
          <w:bCs/>
          <w:sz w:val="28"/>
          <w:szCs w:val="28"/>
          <w:lang w:eastAsia="el-GR"/>
        </w:rPr>
      </w:pPr>
      <w:r w:rsidRPr="007F464D">
        <w:rPr>
          <w:rFonts w:ascii="Times New Roman" w:eastAsia="Times New Roman" w:hAnsi="Times New Roman"/>
          <w:b/>
          <w:bCs/>
          <w:sz w:val="28"/>
          <w:szCs w:val="28"/>
          <w:lang w:eastAsia="el-GR"/>
        </w:rPr>
        <w:t>Μουσείο Φυσι</w:t>
      </w:r>
      <w:r w:rsidR="00B927CC" w:rsidRPr="007F464D">
        <w:rPr>
          <w:rFonts w:ascii="Times New Roman" w:eastAsia="Times New Roman" w:hAnsi="Times New Roman"/>
          <w:b/>
          <w:bCs/>
          <w:sz w:val="28"/>
          <w:szCs w:val="28"/>
          <w:lang w:eastAsia="el-GR"/>
        </w:rPr>
        <w:t xml:space="preserve">κής Ιστορίας Κρήτης (Μ.Φ.Ι.Κ.), </w:t>
      </w:r>
      <w:r w:rsidR="009771AC" w:rsidRPr="007F464D">
        <w:rPr>
          <w:rFonts w:ascii="Times New Roman" w:eastAsia="Times New Roman" w:hAnsi="Times New Roman"/>
          <w:b/>
          <w:bCs/>
          <w:sz w:val="28"/>
          <w:szCs w:val="28"/>
          <w:lang w:eastAsia="el-GR"/>
        </w:rPr>
        <w:t xml:space="preserve">Πανεπιστήμιο </w:t>
      </w:r>
      <w:r w:rsidRPr="007F464D">
        <w:rPr>
          <w:rFonts w:ascii="Times New Roman" w:eastAsia="Times New Roman" w:hAnsi="Times New Roman"/>
          <w:b/>
          <w:bCs/>
          <w:sz w:val="28"/>
          <w:szCs w:val="28"/>
          <w:lang w:eastAsia="el-GR"/>
        </w:rPr>
        <w:t>Κρήτης</w:t>
      </w:r>
    </w:p>
    <w:p w14:paraId="7A5B634B" w14:textId="6495C00B" w:rsidR="0080471A" w:rsidRPr="007F464D" w:rsidRDefault="0080471A" w:rsidP="009771AC">
      <w:pPr>
        <w:spacing w:after="0" w:line="360" w:lineRule="auto"/>
        <w:jc w:val="center"/>
        <w:rPr>
          <w:rFonts w:ascii="Times New Roman" w:eastAsia="Times New Roman" w:hAnsi="Times New Roman"/>
          <w:b/>
          <w:bCs/>
          <w:sz w:val="28"/>
          <w:szCs w:val="28"/>
          <w:lang w:eastAsia="el-GR"/>
        </w:rPr>
      </w:pPr>
      <w:r w:rsidRPr="007F464D">
        <w:rPr>
          <w:rFonts w:ascii="Times New Roman" w:eastAsia="Times New Roman" w:hAnsi="Times New Roman"/>
          <w:b/>
          <w:bCs/>
          <w:sz w:val="28"/>
          <w:szCs w:val="28"/>
          <w:lang w:eastAsia="el-GR"/>
        </w:rPr>
        <w:t xml:space="preserve">Ελληνικό Κέντρο Θαλασσίων Ερευνών </w:t>
      </w:r>
      <w:r w:rsidR="00B927CC" w:rsidRPr="007F464D">
        <w:rPr>
          <w:rFonts w:ascii="Times New Roman" w:eastAsia="Times New Roman" w:hAnsi="Times New Roman"/>
          <w:b/>
          <w:bCs/>
          <w:sz w:val="28"/>
          <w:szCs w:val="28"/>
          <w:lang w:eastAsia="el-GR"/>
        </w:rPr>
        <w:t xml:space="preserve">(ΕΛ.ΚΕ.Θ.Ε) </w:t>
      </w:r>
      <w:r w:rsidRPr="007F464D">
        <w:rPr>
          <w:rFonts w:ascii="Times New Roman" w:eastAsia="Times New Roman" w:hAnsi="Times New Roman"/>
          <w:b/>
          <w:bCs/>
          <w:sz w:val="28"/>
          <w:szCs w:val="28"/>
          <w:lang w:eastAsia="el-GR"/>
        </w:rPr>
        <w:t>Κρήτης</w:t>
      </w:r>
    </w:p>
    <w:p w14:paraId="1EFD3B32" w14:textId="77777777" w:rsidR="0080471A" w:rsidRPr="007F464D" w:rsidRDefault="0080471A" w:rsidP="0080471A">
      <w:pPr>
        <w:spacing w:after="0" w:line="240" w:lineRule="auto"/>
        <w:jc w:val="center"/>
        <w:rPr>
          <w:rFonts w:ascii="Times New Roman" w:eastAsia="Times New Roman" w:hAnsi="Times New Roman"/>
          <w:b/>
          <w:bCs/>
          <w:sz w:val="28"/>
          <w:szCs w:val="28"/>
          <w:lang w:eastAsia="el-GR"/>
        </w:rPr>
      </w:pPr>
    </w:p>
    <w:p w14:paraId="73D4A5E2" w14:textId="77777777" w:rsidR="0080471A" w:rsidRPr="00B37A32" w:rsidRDefault="0080471A" w:rsidP="0080471A">
      <w:pPr>
        <w:spacing w:after="0" w:line="240" w:lineRule="auto"/>
        <w:jc w:val="center"/>
        <w:rPr>
          <w:rFonts w:ascii="Times New Roman" w:eastAsia="Times New Roman" w:hAnsi="Times New Roman"/>
          <w:b/>
          <w:bCs/>
          <w:sz w:val="24"/>
          <w:szCs w:val="24"/>
          <w:lang w:eastAsia="el-GR"/>
        </w:rPr>
      </w:pPr>
    </w:p>
    <w:p w14:paraId="3FECBC33" w14:textId="77777777" w:rsidR="0080471A" w:rsidRPr="00B37A32" w:rsidRDefault="0080471A" w:rsidP="0080471A">
      <w:pPr>
        <w:spacing w:after="0" w:line="240" w:lineRule="auto"/>
        <w:jc w:val="center"/>
        <w:rPr>
          <w:rFonts w:ascii="Times New Roman" w:eastAsia="Times New Roman" w:hAnsi="Times New Roman"/>
          <w:b/>
          <w:bCs/>
          <w:sz w:val="24"/>
          <w:szCs w:val="24"/>
          <w:lang w:eastAsia="el-GR"/>
        </w:rPr>
      </w:pPr>
    </w:p>
    <w:p w14:paraId="1AD5DFE2" w14:textId="2B62B8EA" w:rsidR="0080471A" w:rsidRPr="00B37A32" w:rsidRDefault="0080471A" w:rsidP="00B927CC">
      <w:pPr>
        <w:spacing w:after="0" w:line="240" w:lineRule="auto"/>
        <w:jc w:val="center"/>
        <w:rPr>
          <w:rFonts w:ascii="Times New Roman" w:eastAsia="Times New Roman" w:hAnsi="Times New Roman"/>
          <w:b/>
          <w:bCs/>
          <w:sz w:val="24"/>
          <w:szCs w:val="24"/>
          <w:lang w:eastAsia="el-GR"/>
        </w:rPr>
      </w:pPr>
      <w:r w:rsidRPr="00B37A32">
        <w:rPr>
          <w:rFonts w:ascii="Times New Roman" w:eastAsia="Times New Roman" w:hAnsi="Times New Roman"/>
          <w:b/>
          <w:bCs/>
          <w:sz w:val="24"/>
          <w:szCs w:val="24"/>
          <w:lang w:eastAsia="el-GR"/>
        </w:rPr>
        <w:t>Τόμος Περιλήψεων</w:t>
      </w:r>
    </w:p>
    <w:p w14:paraId="19FAB027" w14:textId="77777777" w:rsidR="0080471A" w:rsidRPr="00B37A32" w:rsidRDefault="00F949A4" w:rsidP="0080471A">
      <w:pPr>
        <w:spacing w:after="0" w:line="240" w:lineRule="auto"/>
        <w:jc w:val="center"/>
        <w:rPr>
          <w:rFonts w:ascii="Times New Roman" w:eastAsia="Times New Roman" w:hAnsi="Times New Roman"/>
          <w:b/>
          <w:bCs/>
          <w:sz w:val="24"/>
          <w:szCs w:val="24"/>
          <w:lang w:eastAsia="el-GR"/>
        </w:rPr>
      </w:pPr>
      <w:r>
        <w:rPr>
          <w:rFonts w:ascii="Times New Roman" w:eastAsia="Times New Roman" w:hAnsi="Times New Roman"/>
          <w:b/>
          <w:bCs/>
          <w:noProof/>
          <w:sz w:val="24"/>
          <w:szCs w:val="24"/>
          <w:lang w:eastAsia="el-GR"/>
        </w:rPr>
        <w:pict w14:anchorId="7A57FCB7">
          <v:group id="Group 3" o:spid="_x0000_s1026" style="position:absolute;left:0;text-align:left;margin-left:116.5pt;margin-top:11.45pt;width:362.25pt;height:141pt;z-index:251663360;mso-position-horizontal-relative:page;mso-width-relative:margin" coordsize="46005,17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2" o:spid="_x0000_s1027" type="#_x0000_t75" alt="AgSofia" style="position:absolute;width:46005;height:179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">
              <v:imagedata r:id="rId9" o:title="AgSofia" croptop="25007f" cropright="8296f"/>
            </v:shape>
            <v:rect id="Oval 21" o:spid="_x0000_s1028" style="position:absolute;left:26670;top:8477;width:717;height:8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" fillcolor="red" strokecolor="red">
              <v:stroke joinstyle="round"/>
            </v:rect>
            <v:shapetype id="_x0000_t202" coordsize="21600,21600" o:spt="202" path="m,l,21600r21600,l21600,xe">
              <v:stroke joinstyle="miter"/>
              <v:path gradientshapeok="t" o:connecttype="rect"/>
            </v:shapetype>
            <v:shape id="Text Box 2" o:spid="_x0000_s1029" type="#_x0000_t202" style="position:absolute;left:17430;top:5906;width:22606;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next-textbox:#Text Box 2;mso-fit-shape-to-text:t">
                <w:txbxContent>
                  <w:p w14:paraId="7F0E5829" w14:textId="051A2D4D" w:rsidR="00B927CC" w:rsidRPr="00481B2B" w:rsidRDefault="00B927CC" w:rsidP="00481B2B">
                    <w:pPr>
                      <w:spacing w:after="0" w:line="240" w:lineRule="auto"/>
                      <w:ind w:left="720" w:firstLine="720"/>
                      <w:rPr>
                        <w:rFonts w:ascii="Times New Roman" w:eastAsia="Times New Roman" w:hAnsi="Times New Roman"/>
                        <w:b/>
                        <w:bCs/>
                        <w:sz w:val="24"/>
                        <w:szCs w:val="24"/>
                        <w:lang w:eastAsia="el-GR"/>
                      </w:rPr>
                    </w:pPr>
                  </w:p>
                </w:txbxContent>
              </v:textbox>
            </v:shape>
            <w10:wrap anchorx="page"/>
          </v:group>
        </w:pict>
      </w:r>
    </w:p>
    <w:p w14:paraId="414493D9" w14:textId="77777777" w:rsidR="0046227F" w:rsidRPr="00B37A32" w:rsidRDefault="0046227F" w:rsidP="0080471A">
      <w:pPr>
        <w:spacing w:after="0" w:line="240" w:lineRule="auto"/>
        <w:jc w:val="center"/>
        <w:rPr>
          <w:rFonts w:ascii="Times New Roman" w:eastAsia="Times New Roman" w:hAnsi="Times New Roman"/>
          <w:b/>
          <w:bCs/>
          <w:sz w:val="24"/>
          <w:szCs w:val="24"/>
          <w:lang w:eastAsia="el-GR"/>
        </w:rPr>
      </w:pPr>
    </w:p>
    <w:p w14:paraId="7EE8B0D6" w14:textId="77777777" w:rsidR="0080471A" w:rsidRPr="00B37A32" w:rsidRDefault="0080471A" w:rsidP="0080471A">
      <w:pPr>
        <w:spacing w:after="0" w:line="240" w:lineRule="auto"/>
        <w:jc w:val="center"/>
        <w:rPr>
          <w:rFonts w:ascii="Times New Roman" w:eastAsia="Times New Roman" w:hAnsi="Times New Roman"/>
          <w:b/>
          <w:bCs/>
          <w:sz w:val="24"/>
          <w:szCs w:val="24"/>
          <w:lang w:eastAsia="el-GR"/>
        </w:rPr>
      </w:pPr>
    </w:p>
    <w:p w14:paraId="3FD50D1C" w14:textId="77777777" w:rsidR="0080471A" w:rsidRPr="00B37A32" w:rsidRDefault="0080471A" w:rsidP="0080471A">
      <w:pPr>
        <w:spacing w:after="0" w:line="240" w:lineRule="auto"/>
        <w:jc w:val="center"/>
        <w:rPr>
          <w:rFonts w:ascii="Times New Roman" w:eastAsia="Times New Roman" w:hAnsi="Times New Roman"/>
          <w:b/>
          <w:bCs/>
          <w:sz w:val="24"/>
          <w:szCs w:val="24"/>
          <w:lang w:eastAsia="el-GR"/>
        </w:rPr>
      </w:pPr>
    </w:p>
    <w:p w14:paraId="6B64BF50" w14:textId="77777777" w:rsidR="0080471A" w:rsidRPr="00B37A32" w:rsidRDefault="0080471A" w:rsidP="0080471A">
      <w:pPr>
        <w:spacing w:after="0" w:line="240" w:lineRule="auto"/>
        <w:jc w:val="center"/>
        <w:rPr>
          <w:rFonts w:ascii="Times New Roman" w:eastAsia="Times New Roman" w:hAnsi="Times New Roman"/>
          <w:b/>
          <w:bCs/>
          <w:sz w:val="24"/>
          <w:szCs w:val="24"/>
          <w:lang w:eastAsia="el-GR"/>
        </w:rPr>
      </w:pPr>
    </w:p>
    <w:p w14:paraId="130C5F98" w14:textId="77777777" w:rsidR="0080471A" w:rsidRPr="00B37A32" w:rsidRDefault="0080471A" w:rsidP="0080471A">
      <w:pPr>
        <w:spacing w:after="0" w:line="240" w:lineRule="auto"/>
        <w:jc w:val="center"/>
        <w:rPr>
          <w:rFonts w:ascii="Times New Roman" w:eastAsia="Times New Roman" w:hAnsi="Times New Roman"/>
          <w:b/>
          <w:bCs/>
          <w:sz w:val="24"/>
          <w:szCs w:val="24"/>
          <w:lang w:eastAsia="el-GR"/>
        </w:rPr>
      </w:pPr>
    </w:p>
    <w:p w14:paraId="5CBC03B0" w14:textId="77777777" w:rsidR="0080471A" w:rsidRPr="00B37A32" w:rsidRDefault="0080471A" w:rsidP="0080471A">
      <w:pPr>
        <w:spacing w:after="0" w:line="240" w:lineRule="auto"/>
        <w:jc w:val="center"/>
        <w:rPr>
          <w:rFonts w:ascii="Times New Roman" w:eastAsia="Times New Roman" w:hAnsi="Times New Roman"/>
          <w:b/>
          <w:bCs/>
          <w:sz w:val="24"/>
          <w:szCs w:val="24"/>
          <w:lang w:eastAsia="el-GR"/>
        </w:rPr>
      </w:pPr>
    </w:p>
    <w:p w14:paraId="33E65CFE" w14:textId="77777777" w:rsidR="0080471A" w:rsidRPr="00B37A32" w:rsidRDefault="0080471A" w:rsidP="0080471A">
      <w:pPr>
        <w:spacing w:after="0" w:line="240" w:lineRule="auto"/>
        <w:jc w:val="center"/>
        <w:rPr>
          <w:rFonts w:ascii="Times New Roman" w:eastAsia="Times New Roman" w:hAnsi="Times New Roman"/>
          <w:b/>
          <w:bCs/>
          <w:sz w:val="24"/>
          <w:szCs w:val="24"/>
          <w:lang w:eastAsia="el-GR"/>
        </w:rPr>
      </w:pPr>
    </w:p>
    <w:p w14:paraId="278A3EE3" w14:textId="77777777" w:rsidR="0080471A" w:rsidRPr="00B37A32" w:rsidRDefault="0080471A" w:rsidP="0080471A">
      <w:pPr>
        <w:spacing w:after="0" w:line="240" w:lineRule="auto"/>
        <w:jc w:val="center"/>
        <w:rPr>
          <w:rFonts w:ascii="Times New Roman" w:eastAsia="Times New Roman" w:hAnsi="Times New Roman"/>
          <w:b/>
          <w:bCs/>
          <w:sz w:val="24"/>
          <w:szCs w:val="24"/>
          <w:lang w:eastAsia="el-GR"/>
        </w:rPr>
      </w:pPr>
    </w:p>
    <w:p w14:paraId="7D9B504B" w14:textId="77777777" w:rsidR="0080471A" w:rsidRPr="00B37A32" w:rsidRDefault="0080471A" w:rsidP="0080471A">
      <w:pPr>
        <w:spacing w:after="0" w:line="240" w:lineRule="auto"/>
        <w:jc w:val="center"/>
        <w:rPr>
          <w:rFonts w:ascii="Times New Roman" w:eastAsia="Times New Roman" w:hAnsi="Times New Roman"/>
          <w:b/>
          <w:bCs/>
          <w:sz w:val="24"/>
          <w:szCs w:val="24"/>
          <w:lang w:eastAsia="el-GR"/>
        </w:rPr>
      </w:pPr>
    </w:p>
    <w:p w14:paraId="4A64588A" w14:textId="77777777" w:rsidR="00362BC2" w:rsidRPr="00B37A32" w:rsidRDefault="00362BC2" w:rsidP="005D6D5C">
      <w:pPr>
        <w:jc w:val="center"/>
        <w:rPr>
          <w:rFonts w:ascii="Times New Roman" w:hAnsi="Times New Roman"/>
          <w:b/>
          <w:bCs/>
          <w:sz w:val="24"/>
          <w:szCs w:val="24"/>
        </w:rPr>
      </w:pPr>
    </w:p>
    <w:p w14:paraId="36D25EBF" w14:textId="1837B101" w:rsidR="00B70575" w:rsidRPr="00B37A32" w:rsidRDefault="00B70575" w:rsidP="00B927CC">
      <w:pPr>
        <w:rPr>
          <w:rFonts w:ascii="Times New Roman" w:hAnsi="Times New Roman"/>
          <w:b/>
          <w:bCs/>
          <w:sz w:val="24"/>
          <w:szCs w:val="24"/>
        </w:rPr>
      </w:pPr>
    </w:p>
    <w:p w14:paraId="3F89A166" w14:textId="77777777" w:rsidR="00B70575" w:rsidRPr="00B37A32" w:rsidRDefault="00B70575" w:rsidP="005D6D5C">
      <w:pPr>
        <w:jc w:val="center"/>
        <w:rPr>
          <w:rFonts w:ascii="Times New Roman" w:hAnsi="Times New Roman"/>
          <w:b/>
          <w:bCs/>
          <w:sz w:val="24"/>
          <w:szCs w:val="24"/>
        </w:rPr>
      </w:pPr>
    </w:p>
    <w:p w14:paraId="1E01A1FE" w14:textId="3C026B70" w:rsidR="005D6D5C" w:rsidRPr="00B927CC" w:rsidRDefault="00BF38B3" w:rsidP="009771AC">
      <w:pPr>
        <w:tabs>
          <w:tab w:val="center" w:pos="4156"/>
          <w:tab w:val="right" w:pos="8312"/>
        </w:tabs>
        <w:jc w:val="center"/>
        <w:rPr>
          <w:rFonts w:ascii="Times New Roman" w:hAnsi="Times New Roman"/>
          <w:b/>
          <w:bCs/>
          <w:sz w:val="28"/>
          <w:szCs w:val="28"/>
        </w:rPr>
      </w:pPr>
      <w:r>
        <w:rPr>
          <w:rFonts w:ascii="Times New Roman" w:hAnsi="Times New Roman"/>
          <w:b/>
          <w:bCs/>
          <w:sz w:val="28"/>
          <w:szCs w:val="28"/>
        </w:rPr>
        <w:t>2</w:t>
      </w:r>
      <w:r w:rsidR="00C876DA">
        <w:rPr>
          <w:rFonts w:ascii="Times New Roman" w:hAnsi="Times New Roman"/>
          <w:b/>
          <w:bCs/>
          <w:sz w:val="28"/>
          <w:szCs w:val="28"/>
        </w:rPr>
        <w:t xml:space="preserve"> Δεκεμβρίου</w:t>
      </w:r>
      <w:r w:rsidR="005B68ED" w:rsidRPr="00B927CC">
        <w:rPr>
          <w:rFonts w:ascii="Times New Roman" w:hAnsi="Times New Roman"/>
          <w:b/>
          <w:bCs/>
          <w:sz w:val="28"/>
          <w:szCs w:val="28"/>
        </w:rPr>
        <w:t xml:space="preserve"> 20</w:t>
      </w:r>
      <w:r w:rsidR="002C734C">
        <w:rPr>
          <w:rFonts w:ascii="Times New Roman" w:hAnsi="Times New Roman"/>
          <w:b/>
          <w:bCs/>
          <w:sz w:val="28"/>
          <w:szCs w:val="28"/>
        </w:rPr>
        <w:t>2</w:t>
      </w:r>
      <w:r>
        <w:rPr>
          <w:rFonts w:ascii="Times New Roman" w:hAnsi="Times New Roman"/>
          <w:b/>
          <w:bCs/>
          <w:sz w:val="28"/>
          <w:szCs w:val="28"/>
        </w:rPr>
        <w:t>2</w:t>
      </w:r>
    </w:p>
    <w:p w14:paraId="6CB5BD9C" w14:textId="77777777" w:rsidR="003C4ED9" w:rsidRPr="00B37A32" w:rsidRDefault="003C4ED9">
      <w:pPr>
        <w:spacing w:after="0" w:line="240" w:lineRule="auto"/>
        <w:rPr>
          <w:rFonts w:ascii="Times New Roman" w:hAnsi="Times New Roman"/>
          <w:b/>
          <w:iCs/>
          <w:sz w:val="24"/>
          <w:szCs w:val="24"/>
        </w:rPr>
      </w:pPr>
      <w:r w:rsidRPr="00B37A32">
        <w:rPr>
          <w:rFonts w:ascii="Times New Roman" w:hAnsi="Times New Roman"/>
          <w:b/>
          <w:iCs/>
          <w:sz w:val="24"/>
          <w:szCs w:val="24"/>
        </w:rPr>
        <w:br w:type="page"/>
      </w:r>
    </w:p>
    <w:p w14:paraId="133808C1" w14:textId="77777777" w:rsidR="00B73479" w:rsidRPr="00B37A32" w:rsidRDefault="00B73479" w:rsidP="005077DA">
      <w:pPr>
        <w:spacing w:after="0" w:line="360" w:lineRule="auto"/>
        <w:jc w:val="center"/>
        <w:rPr>
          <w:rFonts w:ascii="Times New Roman" w:hAnsi="Times New Roman"/>
          <w:b/>
          <w:bCs/>
          <w:sz w:val="24"/>
          <w:szCs w:val="24"/>
        </w:rPr>
      </w:pPr>
    </w:p>
    <w:p w14:paraId="67B489FC" w14:textId="1582B8FA" w:rsidR="005D6D5C" w:rsidRPr="007346BB" w:rsidRDefault="005D6D5C" w:rsidP="005077DA">
      <w:pPr>
        <w:spacing w:after="0" w:line="360" w:lineRule="auto"/>
        <w:jc w:val="center"/>
        <w:rPr>
          <w:rFonts w:ascii="Times New Roman" w:hAnsi="Times New Roman"/>
          <w:b/>
          <w:bCs/>
          <w:sz w:val="24"/>
          <w:szCs w:val="24"/>
        </w:rPr>
      </w:pPr>
      <w:r w:rsidRPr="00B37A32">
        <w:rPr>
          <w:rFonts w:ascii="Times New Roman" w:hAnsi="Times New Roman"/>
          <w:b/>
          <w:bCs/>
          <w:sz w:val="24"/>
          <w:szCs w:val="24"/>
        </w:rPr>
        <w:t xml:space="preserve">ΟΡΓΑΝΩΣΗ ΕΤΗΣΙΑΣ ΣΥΝΑΝΤΗΣΗΣ </w:t>
      </w:r>
      <w:r w:rsidR="00DF454C" w:rsidRPr="00B37A32">
        <w:rPr>
          <w:rFonts w:ascii="Times New Roman" w:hAnsi="Times New Roman"/>
          <w:b/>
          <w:bCs/>
          <w:sz w:val="24"/>
          <w:szCs w:val="24"/>
        </w:rPr>
        <w:t>20</w:t>
      </w:r>
      <w:r w:rsidR="002357BB">
        <w:rPr>
          <w:rFonts w:ascii="Times New Roman" w:hAnsi="Times New Roman"/>
          <w:b/>
          <w:bCs/>
          <w:sz w:val="24"/>
          <w:szCs w:val="24"/>
        </w:rPr>
        <w:t>2</w:t>
      </w:r>
      <w:r w:rsidR="00BF38B3">
        <w:rPr>
          <w:rFonts w:ascii="Times New Roman" w:hAnsi="Times New Roman"/>
          <w:b/>
          <w:bCs/>
          <w:sz w:val="24"/>
          <w:szCs w:val="24"/>
        </w:rPr>
        <w:t>2</w:t>
      </w:r>
    </w:p>
    <w:p w14:paraId="141E7964" w14:textId="77777777" w:rsidR="005077DA" w:rsidRPr="00B37A32" w:rsidRDefault="005077DA" w:rsidP="005077DA">
      <w:pPr>
        <w:spacing w:after="0" w:line="360" w:lineRule="auto"/>
        <w:jc w:val="center"/>
        <w:rPr>
          <w:rFonts w:ascii="Times New Roman" w:hAnsi="Times New Roman"/>
          <w:b/>
          <w:bCs/>
          <w:sz w:val="24"/>
          <w:szCs w:val="24"/>
        </w:rPr>
      </w:pPr>
    </w:p>
    <w:p w14:paraId="7023B9EE" w14:textId="698E5F5C" w:rsidR="005077DA" w:rsidRPr="00B37A32" w:rsidRDefault="005077DA" w:rsidP="005077DA">
      <w:pPr>
        <w:spacing w:after="0" w:line="360" w:lineRule="auto"/>
        <w:jc w:val="both"/>
        <w:rPr>
          <w:rFonts w:ascii="Times New Roman" w:hAnsi="Times New Roman"/>
          <w:b/>
          <w:bCs/>
          <w:sz w:val="24"/>
          <w:szCs w:val="24"/>
        </w:rPr>
      </w:pPr>
      <w:r w:rsidRPr="00B37A32">
        <w:rPr>
          <w:rFonts w:ascii="Times New Roman" w:hAnsi="Times New Roman"/>
          <w:b/>
          <w:bCs/>
          <w:sz w:val="24"/>
          <w:szCs w:val="24"/>
        </w:rPr>
        <w:t>Η ετήσια συνάντηση των μεταπτυχιακών φοιτητών του προγρά</w:t>
      </w:r>
      <w:r w:rsidR="0042776D">
        <w:rPr>
          <w:rFonts w:ascii="Times New Roman" w:hAnsi="Times New Roman"/>
          <w:b/>
          <w:bCs/>
          <w:sz w:val="24"/>
          <w:szCs w:val="24"/>
        </w:rPr>
        <w:t>μματος "Περιβαλλοντική Βιολογία</w:t>
      </w:r>
      <w:r w:rsidRPr="00B37A32">
        <w:rPr>
          <w:rFonts w:ascii="Times New Roman" w:hAnsi="Times New Roman"/>
          <w:b/>
          <w:bCs/>
          <w:sz w:val="24"/>
          <w:szCs w:val="24"/>
        </w:rPr>
        <w:t>"</w:t>
      </w:r>
      <w:r w:rsidR="00AF3410" w:rsidRPr="00B37A32">
        <w:rPr>
          <w:rFonts w:ascii="Times New Roman" w:hAnsi="Times New Roman"/>
          <w:b/>
          <w:bCs/>
          <w:sz w:val="24"/>
          <w:szCs w:val="24"/>
        </w:rPr>
        <w:t xml:space="preserve"> θα πραγματοποιηθεί </w:t>
      </w:r>
      <w:r w:rsidR="007346BB">
        <w:rPr>
          <w:rFonts w:ascii="Times New Roman" w:hAnsi="Times New Roman"/>
          <w:b/>
          <w:bCs/>
          <w:sz w:val="24"/>
          <w:szCs w:val="24"/>
        </w:rPr>
        <w:t>στην Έκθεση του Μουσείου Φυσικής Ιστορίας Κρήτης</w:t>
      </w:r>
      <w:r w:rsidR="003363DA">
        <w:rPr>
          <w:rFonts w:ascii="Times New Roman" w:hAnsi="Times New Roman"/>
          <w:b/>
          <w:bCs/>
          <w:sz w:val="24"/>
          <w:szCs w:val="24"/>
        </w:rPr>
        <w:t>.</w:t>
      </w:r>
    </w:p>
    <w:p w14:paraId="25A0E00A" w14:textId="35D5F433" w:rsidR="00742661" w:rsidRDefault="00742661" w:rsidP="00B56B19">
      <w:pPr>
        <w:spacing w:after="0" w:line="360" w:lineRule="auto"/>
        <w:jc w:val="right"/>
        <w:rPr>
          <w:rFonts w:ascii="Times New Roman" w:hAnsi="Times New Roman"/>
          <w:b/>
          <w:bCs/>
          <w:sz w:val="24"/>
          <w:szCs w:val="24"/>
        </w:rPr>
      </w:pPr>
    </w:p>
    <w:p w14:paraId="6C0619AC" w14:textId="47414D64" w:rsidR="0045335F" w:rsidRDefault="0045335F" w:rsidP="00B56B19">
      <w:pPr>
        <w:spacing w:after="0" w:line="360" w:lineRule="auto"/>
        <w:jc w:val="right"/>
        <w:rPr>
          <w:rFonts w:ascii="Times New Roman" w:hAnsi="Times New Roman"/>
          <w:b/>
          <w:bCs/>
          <w:sz w:val="24"/>
          <w:szCs w:val="24"/>
        </w:rPr>
      </w:pPr>
    </w:p>
    <w:p w14:paraId="2F42C02F" w14:textId="77777777" w:rsidR="0045335F" w:rsidRPr="00B37A32" w:rsidRDefault="0045335F" w:rsidP="00B56B19">
      <w:pPr>
        <w:spacing w:after="0" w:line="360" w:lineRule="auto"/>
        <w:jc w:val="right"/>
        <w:rPr>
          <w:rFonts w:ascii="Times New Roman" w:hAnsi="Times New Roman"/>
          <w:b/>
          <w:bCs/>
          <w:sz w:val="24"/>
          <w:szCs w:val="24"/>
        </w:rPr>
      </w:pPr>
    </w:p>
    <w:p w14:paraId="27BFADC9" w14:textId="0EA00B77" w:rsidR="005D6D5C" w:rsidRPr="00B37A32" w:rsidRDefault="005D6D5C" w:rsidP="005077DA">
      <w:pPr>
        <w:spacing w:after="0" w:line="360" w:lineRule="auto"/>
        <w:jc w:val="center"/>
        <w:rPr>
          <w:rFonts w:ascii="Times New Roman" w:hAnsi="Times New Roman"/>
          <w:b/>
          <w:bCs/>
          <w:sz w:val="24"/>
          <w:szCs w:val="24"/>
        </w:rPr>
      </w:pPr>
      <w:r w:rsidRPr="00B37A32">
        <w:rPr>
          <w:rFonts w:ascii="Times New Roman" w:hAnsi="Times New Roman"/>
          <w:b/>
          <w:bCs/>
          <w:sz w:val="24"/>
          <w:szCs w:val="24"/>
        </w:rPr>
        <w:t>Διοικητικά ΠΜΣ</w:t>
      </w:r>
      <w:r w:rsidR="00657E53">
        <w:rPr>
          <w:rFonts w:ascii="Times New Roman" w:hAnsi="Times New Roman"/>
          <w:b/>
          <w:bCs/>
          <w:sz w:val="24"/>
          <w:szCs w:val="24"/>
        </w:rPr>
        <w:t xml:space="preserve"> </w:t>
      </w:r>
      <w:r w:rsidRPr="00B37A32">
        <w:rPr>
          <w:rFonts w:ascii="Times New Roman" w:hAnsi="Times New Roman"/>
          <w:b/>
          <w:bCs/>
          <w:sz w:val="24"/>
          <w:szCs w:val="24"/>
        </w:rPr>
        <w:t>ΠΒ</w:t>
      </w:r>
    </w:p>
    <w:p w14:paraId="7F7ABCCD" w14:textId="77777777" w:rsidR="005D6D5C" w:rsidRPr="00B37A32" w:rsidRDefault="00573FD3" w:rsidP="005077DA">
      <w:pPr>
        <w:spacing w:after="0" w:line="360" w:lineRule="auto"/>
        <w:jc w:val="center"/>
        <w:rPr>
          <w:rFonts w:ascii="Times New Roman" w:hAnsi="Times New Roman"/>
          <w:bCs/>
          <w:sz w:val="24"/>
          <w:szCs w:val="24"/>
        </w:rPr>
      </w:pPr>
      <w:r w:rsidRPr="00B37A32">
        <w:rPr>
          <w:rFonts w:ascii="Times New Roman" w:hAnsi="Times New Roman"/>
          <w:bCs/>
          <w:sz w:val="24"/>
          <w:szCs w:val="24"/>
        </w:rPr>
        <w:t>Μπερβανάκη Ευφροσύνη</w:t>
      </w:r>
      <w:r w:rsidR="005D6D5C" w:rsidRPr="00B37A32">
        <w:rPr>
          <w:rFonts w:ascii="Times New Roman" w:hAnsi="Times New Roman"/>
          <w:bCs/>
          <w:sz w:val="24"/>
          <w:szCs w:val="24"/>
        </w:rPr>
        <w:t xml:space="preserve"> (Γραμματέας ΠΜΣΠΒ)</w:t>
      </w:r>
    </w:p>
    <w:p w14:paraId="22A9FAF0" w14:textId="77777777" w:rsidR="005D6D5C" w:rsidRPr="00B37A32" w:rsidRDefault="005D6D5C" w:rsidP="005077DA">
      <w:pPr>
        <w:spacing w:after="0" w:line="360" w:lineRule="auto"/>
        <w:jc w:val="center"/>
        <w:rPr>
          <w:rFonts w:ascii="Times New Roman" w:hAnsi="Times New Roman"/>
          <w:bCs/>
          <w:i/>
          <w:sz w:val="24"/>
          <w:szCs w:val="24"/>
        </w:rPr>
      </w:pPr>
      <w:r w:rsidRPr="00B37A32">
        <w:rPr>
          <w:rFonts w:ascii="Times New Roman" w:hAnsi="Times New Roman"/>
          <w:bCs/>
          <w:sz w:val="24"/>
          <w:szCs w:val="24"/>
        </w:rPr>
        <w:t>(</w:t>
      </w:r>
      <w:proofErr w:type="spellStart"/>
      <w:r w:rsidRPr="00B37A32">
        <w:rPr>
          <w:rFonts w:ascii="Times New Roman" w:hAnsi="Times New Roman"/>
          <w:bCs/>
          <w:i/>
          <w:sz w:val="24"/>
          <w:szCs w:val="24"/>
        </w:rPr>
        <w:t>Τηλ</w:t>
      </w:r>
      <w:proofErr w:type="spellEnd"/>
      <w:r w:rsidR="00573FD3" w:rsidRPr="00B37A32">
        <w:rPr>
          <w:rFonts w:ascii="Times New Roman" w:hAnsi="Times New Roman"/>
          <w:bCs/>
          <w:i/>
          <w:sz w:val="24"/>
          <w:szCs w:val="24"/>
        </w:rPr>
        <w:t>. 2810394</w:t>
      </w:r>
      <w:r w:rsidRPr="00B37A32">
        <w:rPr>
          <w:rFonts w:ascii="Times New Roman" w:hAnsi="Times New Roman"/>
          <w:bCs/>
          <w:i/>
          <w:sz w:val="24"/>
          <w:szCs w:val="24"/>
        </w:rPr>
        <w:t xml:space="preserve">402, </w:t>
      </w:r>
      <w:r w:rsidRPr="00B37A32">
        <w:rPr>
          <w:rFonts w:ascii="Times New Roman" w:hAnsi="Times New Roman"/>
          <w:bCs/>
          <w:i/>
          <w:sz w:val="24"/>
          <w:szCs w:val="24"/>
          <w:lang w:val="en-US"/>
        </w:rPr>
        <w:t>e</w:t>
      </w:r>
      <w:r w:rsidRPr="00B37A32">
        <w:rPr>
          <w:rFonts w:ascii="Times New Roman" w:hAnsi="Times New Roman"/>
          <w:bCs/>
          <w:i/>
          <w:sz w:val="24"/>
          <w:szCs w:val="24"/>
        </w:rPr>
        <w:t>-</w:t>
      </w:r>
      <w:r w:rsidRPr="00B37A32">
        <w:rPr>
          <w:rFonts w:ascii="Times New Roman" w:hAnsi="Times New Roman"/>
          <w:bCs/>
          <w:i/>
          <w:sz w:val="24"/>
          <w:szCs w:val="24"/>
          <w:lang w:val="en-US"/>
        </w:rPr>
        <w:t>mail</w:t>
      </w:r>
      <w:r w:rsidRPr="00B37A32">
        <w:rPr>
          <w:rFonts w:ascii="Times New Roman" w:hAnsi="Times New Roman"/>
          <w:bCs/>
          <w:i/>
          <w:sz w:val="24"/>
          <w:szCs w:val="24"/>
        </w:rPr>
        <w:t>:</w:t>
      </w:r>
      <w:hyperlink r:id="rId10" w:history="1">
        <w:r w:rsidR="003B02B1" w:rsidRPr="00B37A32">
          <w:rPr>
            <w:rStyle w:val="Hyperlink"/>
            <w:rFonts w:ascii="Times New Roman" w:hAnsi="Times New Roman"/>
            <w:bCs/>
            <w:i/>
            <w:sz w:val="24"/>
            <w:szCs w:val="24"/>
            <w:lang w:val="en-US"/>
          </w:rPr>
          <w:t>bervan</w:t>
        </w:r>
        <w:r w:rsidR="003B02B1" w:rsidRPr="00B37A32">
          <w:rPr>
            <w:rStyle w:val="Hyperlink"/>
            <w:rFonts w:ascii="Times New Roman" w:hAnsi="Times New Roman"/>
            <w:bCs/>
            <w:i/>
            <w:sz w:val="24"/>
            <w:szCs w:val="24"/>
          </w:rPr>
          <w:t>@</w:t>
        </w:r>
        <w:proofErr w:type="spellStart"/>
        <w:r w:rsidR="003B02B1" w:rsidRPr="00B37A32">
          <w:rPr>
            <w:rStyle w:val="Hyperlink"/>
            <w:rFonts w:ascii="Times New Roman" w:hAnsi="Times New Roman"/>
            <w:bCs/>
            <w:i/>
            <w:sz w:val="24"/>
            <w:szCs w:val="24"/>
            <w:lang w:val="en-US"/>
          </w:rPr>
          <w:t>uoc</w:t>
        </w:r>
        <w:proofErr w:type="spellEnd"/>
        <w:r w:rsidR="003B02B1" w:rsidRPr="00B37A32">
          <w:rPr>
            <w:rStyle w:val="Hyperlink"/>
            <w:rFonts w:ascii="Times New Roman" w:hAnsi="Times New Roman"/>
            <w:bCs/>
            <w:i/>
            <w:sz w:val="24"/>
            <w:szCs w:val="24"/>
          </w:rPr>
          <w:t>.</w:t>
        </w:r>
        <w:r w:rsidR="003B02B1" w:rsidRPr="00B37A32">
          <w:rPr>
            <w:rStyle w:val="Hyperlink"/>
            <w:rFonts w:ascii="Times New Roman" w:hAnsi="Times New Roman"/>
            <w:bCs/>
            <w:i/>
            <w:sz w:val="24"/>
            <w:szCs w:val="24"/>
            <w:lang w:val="en-US"/>
          </w:rPr>
          <w:t>gr</w:t>
        </w:r>
      </w:hyperlink>
      <w:r w:rsidRPr="00B37A32">
        <w:rPr>
          <w:rFonts w:ascii="Times New Roman" w:hAnsi="Times New Roman"/>
          <w:bCs/>
          <w:sz w:val="24"/>
          <w:szCs w:val="24"/>
        </w:rPr>
        <w:t>)</w:t>
      </w:r>
    </w:p>
    <w:p w14:paraId="6E0C8368" w14:textId="77777777" w:rsidR="005D6D5C" w:rsidRPr="00B37A32" w:rsidRDefault="005D6D5C" w:rsidP="005077DA">
      <w:pPr>
        <w:spacing w:after="0" w:line="360" w:lineRule="auto"/>
        <w:jc w:val="center"/>
        <w:rPr>
          <w:rFonts w:ascii="Times New Roman" w:hAnsi="Times New Roman"/>
          <w:bCs/>
          <w:i/>
          <w:sz w:val="24"/>
          <w:szCs w:val="24"/>
        </w:rPr>
      </w:pPr>
    </w:p>
    <w:p w14:paraId="2D7D1292" w14:textId="77777777" w:rsidR="003B02B1" w:rsidRPr="00B37A32" w:rsidRDefault="003B02B1" w:rsidP="003B02B1">
      <w:pPr>
        <w:spacing w:after="0" w:line="360" w:lineRule="auto"/>
        <w:jc w:val="center"/>
        <w:rPr>
          <w:rFonts w:ascii="Times New Roman" w:hAnsi="Times New Roman"/>
          <w:b/>
          <w:bCs/>
          <w:sz w:val="24"/>
          <w:szCs w:val="24"/>
          <w:lang w:val="it-IT"/>
        </w:rPr>
      </w:pPr>
    </w:p>
    <w:p w14:paraId="323E25DC" w14:textId="4C406A1A" w:rsidR="003B02B1" w:rsidRPr="00B37A32" w:rsidRDefault="003B02B1" w:rsidP="003B02B1">
      <w:pPr>
        <w:spacing w:after="0" w:line="360" w:lineRule="auto"/>
        <w:jc w:val="center"/>
        <w:rPr>
          <w:rFonts w:ascii="Times New Roman" w:hAnsi="Times New Roman"/>
          <w:b/>
          <w:bCs/>
          <w:sz w:val="24"/>
          <w:szCs w:val="24"/>
        </w:rPr>
      </w:pPr>
      <w:r w:rsidRPr="00B37A32">
        <w:rPr>
          <w:rFonts w:ascii="Times New Roman" w:hAnsi="Times New Roman"/>
          <w:b/>
          <w:bCs/>
          <w:sz w:val="24"/>
          <w:szCs w:val="24"/>
        </w:rPr>
        <w:t>Συντον</w:t>
      </w:r>
      <w:r w:rsidR="00657E53">
        <w:rPr>
          <w:rFonts w:ascii="Times New Roman" w:hAnsi="Times New Roman"/>
          <w:b/>
          <w:bCs/>
          <w:sz w:val="24"/>
          <w:szCs w:val="24"/>
        </w:rPr>
        <w:t>ιστής</w:t>
      </w:r>
      <w:r w:rsidRPr="00B37A32">
        <w:rPr>
          <w:rFonts w:ascii="Times New Roman" w:hAnsi="Times New Roman"/>
          <w:b/>
          <w:bCs/>
          <w:sz w:val="24"/>
          <w:szCs w:val="24"/>
        </w:rPr>
        <w:t xml:space="preserve"> ΠΜΣ</w:t>
      </w:r>
      <w:r w:rsidR="00657E53">
        <w:rPr>
          <w:rFonts w:ascii="Times New Roman" w:hAnsi="Times New Roman"/>
          <w:b/>
          <w:bCs/>
          <w:sz w:val="24"/>
          <w:szCs w:val="24"/>
        </w:rPr>
        <w:t xml:space="preserve"> </w:t>
      </w:r>
      <w:r w:rsidRPr="00B37A32">
        <w:rPr>
          <w:rFonts w:ascii="Times New Roman" w:hAnsi="Times New Roman"/>
          <w:b/>
          <w:bCs/>
          <w:sz w:val="24"/>
          <w:szCs w:val="24"/>
        </w:rPr>
        <w:t>ΠΒ</w:t>
      </w:r>
    </w:p>
    <w:p w14:paraId="24445563" w14:textId="77777777" w:rsidR="00657E53" w:rsidRPr="00657E53" w:rsidRDefault="00657E53" w:rsidP="00657E53">
      <w:pPr>
        <w:spacing w:after="0" w:line="360" w:lineRule="auto"/>
        <w:jc w:val="center"/>
        <w:rPr>
          <w:rFonts w:ascii="Times New Roman" w:hAnsi="Times New Roman"/>
          <w:bCs/>
          <w:sz w:val="24"/>
          <w:szCs w:val="24"/>
        </w:rPr>
      </w:pPr>
      <w:r w:rsidRPr="00657E53">
        <w:rPr>
          <w:rFonts w:ascii="Times New Roman" w:hAnsi="Times New Roman"/>
          <w:bCs/>
          <w:sz w:val="24"/>
          <w:szCs w:val="24"/>
        </w:rPr>
        <w:t xml:space="preserve">Καθηγητής </w:t>
      </w:r>
      <w:proofErr w:type="spellStart"/>
      <w:r w:rsidRPr="00657E53">
        <w:rPr>
          <w:rFonts w:ascii="Times New Roman" w:hAnsi="Times New Roman"/>
          <w:bCs/>
          <w:sz w:val="24"/>
          <w:szCs w:val="24"/>
        </w:rPr>
        <w:t>Πουλακάκης</w:t>
      </w:r>
      <w:proofErr w:type="spellEnd"/>
      <w:r w:rsidRPr="00657E53">
        <w:rPr>
          <w:rFonts w:ascii="Times New Roman" w:hAnsi="Times New Roman"/>
          <w:bCs/>
          <w:sz w:val="24"/>
          <w:szCs w:val="24"/>
        </w:rPr>
        <w:t xml:space="preserve"> Νικόλαος</w:t>
      </w:r>
    </w:p>
    <w:p w14:paraId="0969F45D" w14:textId="6C8C8C15" w:rsidR="00AF3410" w:rsidRPr="00657E53" w:rsidRDefault="00657E53" w:rsidP="00657E53">
      <w:pPr>
        <w:spacing w:after="0" w:line="360" w:lineRule="auto"/>
        <w:jc w:val="center"/>
        <w:rPr>
          <w:rFonts w:ascii="Times New Roman" w:eastAsia="Times New Roman" w:hAnsi="Times New Roman"/>
          <w:b/>
          <w:bCs/>
          <w:sz w:val="24"/>
          <w:szCs w:val="24"/>
          <w:vertAlign w:val="superscript"/>
          <w:lang w:val="en-US" w:eastAsia="el-GR"/>
        </w:rPr>
      </w:pPr>
      <w:proofErr w:type="spellStart"/>
      <w:r w:rsidRPr="00657E53">
        <w:rPr>
          <w:rFonts w:ascii="Times New Roman" w:hAnsi="Times New Roman"/>
          <w:bCs/>
          <w:i/>
          <w:sz w:val="24"/>
          <w:szCs w:val="24"/>
        </w:rPr>
        <w:t>Τηλ</w:t>
      </w:r>
      <w:proofErr w:type="spellEnd"/>
      <w:r w:rsidRPr="00657E53">
        <w:rPr>
          <w:rFonts w:ascii="Times New Roman" w:hAnsi="Times New Roman"/>
          <w:bCs/>
          <w:i/>
          <w:sz w:val="24"/>
          <w:szCs w:val="24"/>
          <w:lang w:val="en-US"/>
        </w:rPr>
        <w:t xml:space="preserve">. 2810-393619, e-mail: </w:t>
      </w:r>
      <w:hyperlink r:id="rId11" w:history="1">
        <w:r w:rsidRPr="00657E53">
          <w:rPr>
            <w:rStyle w:val="Hyperlink"/>
            <w:rFonts w:ascii="Times New Roman" w:hAnsi="Times New Roman"/>
            <w:bCs/>
            <w:i/>
            <w:sz w:val="24"/>
            <w:szCs w:val="24"/>
            <w:lang w:val="en-US"/>
          </w:rPr>
          <w:t>poulakakis@uoc.gr</w:t>
        </w:r>
      </w:hyperlink>
    </w:p>
    <w:p w14:paraId="40D04B3B" w14:textId="77777777" w:rsidR="003C4ED9" w:rsidRPr="00657E53" w:rsidRDefault="003C4ED9" w:rsidP="005077DA">
      <w:pPr>
        <w:spacing w:after="0" w:line="360" w:lineRule="auto"/>
        <w:jc w:val="center"/>
        <w:rPr>
          <w:rFonts w:ascii="Times New Roman" w:eastAsia="Times New Roman" w:hAnsi="Times New Roman"/>
          <w:b/>
          <w:bCs/>
          <w:sz w:val="24"/>
          <w:szCs w:val="24"/>
          <w:vertAlign w:val="superscript"/>
          <w:lang w:val="en-US" w:eastAsia="el-GR"/>
        </w:rPr>
      </w:pPr>
    </w:p>
    <w:p w14:paraId="4C89E3AF" w14:textId="77BDE8F9" w:rsidR="00573FD3" w:rsidRPr="00657E53" w:rsidRDefault="00573FD3" w:rsidP="005077DA">
      <w:pPr>
        <w:spacing w:after="0" w:line="360" w:lineRule="auto"/>
        <w:jc w:val="center"/>
        <w:rPr>
          <w:rFonts w:ascii="Times New Roman" w:hAnsi="Times New Roman"/>
          <w:sz w:val="24"/>
          <w:szCs w:val="24"/>
          <w:lang w:val="en-US"/>
        </w:rPr>
      </w:pPr>
      <w:r w:rsidRPr="00657E53">
        <w:rPr>
          <w:rFonts w:ascii="Times New Roman" w:hAnsi="Times New Roman"/>
          <w:sz w:val="24"/>
          <w:szCs w:val="24"/>
          <w:lang w:val="en-US"/>
        </w:rPr>
        <w:br w:type="page"/>
      </w:r>
    </w:p>
    <w:p w14:paraId="60F092A7" w14:textId="77777777" w:rsidR="00382753" w:rsidRPr="00657E53" w:rsidRDefault="00382753" w:rsidP="00BA59DF">
      <w:pPr>
        <w:widowControl w:val="0"/>
        <w:autoSpaceDE w:val="0"/>
        <w:autoSpaceDN w:val="0"/>
        <w:adjustRightInd w:val="0"/>
        <w:spacing w:before="30" w:after="0" w:line="240" w:lineRule="auto"/>
        <w:ind w:right="-20"/>
        <w:jc w:val="center"/>
        <w:rPr>
          <w:rFonts w:ascii="Times New Roman" w:hAnsi="Times New Roman"/>
          <w:b/>
          <w:sz w:val="24"/>
          <w:szCs w:val="24"/>
          <w:lang w:val="en-US"/>
        </w:rPr>
      </w:pPr>
    </w:p>
    <w:p w14:paraId="083707F5" w14:textId="77777777" w:rsidR="00BA59DF" w:rsidRPr="00B37A32" w:rsidRDefault="00BA59DF" w:rsidP="00BA59DF">
      <w:pPr>
        <w:widowControl w:val="0"/>
        <w:autoSpaceDE w:val="0"/>
        <w:autoSpaceDN w:val="0"/>
        <w:adjustRightInd w:val="0"/>
        <w:spacing w:before="30" w:after="0" w:line="240" w:lineRule="auto"/>
        <w:ind w:right="-20"/>
        <w:jc w:val="center"/>
        <w:rPr>
          <w:rFonts w:ascii="Times New Roman" w:hAnsi="Times New Roman"/>
          <w:b/>
          <w:bCs/>
          <w:color w:val="313A36"/>
          <w:w w:val="102"/>
          <w:sz w:val="24"/>
          <w:szCs w:val="24"/>
        </w:rPr>
      </w:pPr>
      <w:r w:rsidRPr="00B37A32">
        <w:rPr>
          <w:rFonts w:ascii="Times New Roman" w:hAnsi="Times New Roman"/>
          <w:b/>
          <w:sz w:val="24"/>
          <w:szCs w:val="24"/>
        </w:rPr>
        <w:t>Πίνακας Περιεχομένων</w:t>
      </w:r>
    </w:p>
    <w:p w14:paraId="4238FC13" w14:textId="77777777" w:rsidR="00BA59DF" w:rsidRPr="00B37A32" w:rsidRDefault="00BA59DF" w:rsidP="00BA59DF">
      <w:pPr>
        <w:widowControl w:val="0"/>
        <w:autoSpaceDE w:val="0"/>
        <w:autoSpaceDN w:val="0"/>
        <w:adjustRightInd w:val="0"/>
        <w:spacing w:before="30" w:after="0" w:line="240" w:lineRule="auto"/>
        <w:ind w:right="-20"/>
        <w:rPr>
          <w:rFonts w:ascii="Times New Roman" w:hAnsi="Times New Roman"/>
          <w:b/>
          <w:bCs/>
          <w:color w:val="313A36"/>
          <w:w w:val="102"/>
          <w:sz w:val="24"/>
          <w:szCs w:val="24"/>
        </w:rPr>
      </w:pPr>
    </w:p>
    <w:p w14:paraId="1F2B35FA" w14:textId="77777777" w:rsidR="00BA59DF" w:rsidRPr="00B37A32" w:rsidRDefault="00BA59DF" w:rsidP="00BA59DF">
      <w:pPr>
        <w:widowControl w:val="0"/>
        <w:autoSpaceDE w:val="0"/>
        <w:autoSpaceDN w:val="0"/>
        <w:adjustRightInd w:val="0"/>
        <w:spacing w:before="30" w:after="0" w:line="240" w:lineRule="auto"/>
        <w:ind w:right="-20"/>
        <w:rPr>
          <w:rFonts w:ascii="Times New Roman" w:hAnsi="Times New Roman"/>
          <w:b/>
          <w:bCs/>
          <w:color w:val="313A36"/>
          <w:w w:val="102"/>
          <w:sz w:val="24"/>
          <w:szCs w:val="24"/>
        </w:rPr>
      </w:pPr>
    </w:p>
    <w:p w14:paraId="6E9B0A9E" w14:textId="77777777" w:rsidR="00385185" w:rsidRPr="00B37A32" w:rsidRDefault="00385185" w:rsidP="00BA59DF">
      <w:pPr>
        <w:widowControl w:val="0"/>
        <w:autoSpaceDE w:val="0"/>
        <w:autoSpaceDN w:val="0"/>
        <w:adjustRightInd w:val="0"/>
        <w:spacing w:before="30" w:after="0" w:line="240" w:lineRule="auto"/>
        <w:ind w:right="-20"/>
        <w:rPr>
          <w:rFonts w:ascii="Times New Roman" w:hAnsi="Times New Roman"/>
          <w:b/>
          <w:bCs/>
          <w:color w:val="313A36"/>
          <w:w w:val="102"/>
          <w:sz w:val="24"/>
          <w:szCs w:val="24"/>
        </w:rPr>
      </w:pPr>
    </w:p>
    <w:p w14:paraId="4CF3506D" w14:textId="77777777" w:rsidR="009877AF" w:rsidRPr="00B37A32" w:rsidRDefault="009877AF" w:rsidP="00BA59DF">
      <w:pPr>
        <w:widowControl w:val="0"/>
        <w:autoSpaceDE w:val="0"/>
        <w:autoSpaceDN w:val="0"/>
        <w:adjustRightInd w:val="0"/>
        <w:spacing w:before="30" w:after="0" w:line="240" w:lineRule="auto"/>
        <w:ind w:right="-20"/>
        <w:rPr>
          <w:rFonts w:ascii="Times New Roman" w:hAnsi="Times New Roman"/>
          <w:b/>
          <w:bCs/>
          <w:color w:val="313A36"/>
          <w:w w:val="102"/>
          <w:sz w:val="24"/>
          <w:szCs w:val="24"/>
        </w:rPr>
      </w:pPr>
    </w:p>
    <w:p w14:paraId="05950B55" w14:textId="639AE49C" w:rsidR="00385185" w:rsidRPr="00B37A32" w:rsidRDefault="00467AC8" w:rsidP="00F11B65">
      <w:pPr>
        <w:widowControl w:val="0"/>
        <w:autoSpaceDE w:val="0"/>
        <w:autoSpaceDN w:val="0"/>
        <w:adjustRightInd w:val="0"/>
        <w:spacing w:after="0" w:line="240" w:lineRule="auto"/>
        <w:ind w:right="-20"/>
        <w:jc w:val="center"/>
        <w:rPr>
          <w:rFonts w:ascii="Times New Roman" w:hAnsi="Times New Roman"/>
          <w:b/>
          <w:sz w:val="24"/>
          <w:szCs w:val="24"/>
        </w:rPr>
      </w:pPr>
      <w:r w:rsidRPr="00B37A32">
        <w:rPr>
          <w:rFonts w:ascii="Times New Roman" w:hAnsi="Times New Roman"/>
          <w:b/>
          <w:sz w:val="24"/>
          <w:szCs w:val="24"/>
        </w:rPr>
        <w:t xml:space="preserve">Μεταπτυχιακές </w:t>
      </w:r>
      <w:r w:rsidR="00AB2247" w:rsidRPr="00B37A32">
        <w:rPr>
          <w:rFonts w:ascii="Times New Roman" w:hAnsi="Times New Roman"/>
          <w:b/>
          <w:sz w:val="24"/>
          <w:szCs w:val="24"/>
        </w:rPr>
        <w:t>Εργασίες</w:t>
      </w:r>
    </w:p>
    <w:p w14:paraId="41E05F9F" w14:textId="77777777" w:rsidR="00385185" w:rsidRPr="00B37A32" w:rsidRDefault="00385185" w:rsidP="00BA59DF">
      <w:pPr>
        <w:widowControl w:val="0"/>
        <w:autoSpaceDE w:val="0"/>
        <w:autoSpaceDN w:val="0"/>
        <w:adjustRightInd w:val="0"/>
        <w:spacing w:before="30" w:after="0" w:line="240" w:lineRule="auto"/>
        <w:ind w:right="-20"/>
        <w:rPr>
          <w:rFonts w:ascii="Times New Roman" w:hAnsi="Times New Roman"/>
          <w:b/>
          <w:bCs/>
          <w:color w:val="313A36"/>
          <w:w w:val="102"/>
          <w:sz w:val="24"/>
          <w:szCs w:val="2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3198"/>
        <w:gridCol w:w="2540"/>
      </w:tblGrid>
      <w:tr w:rsidR="00A41DEA" w:rsidRPr="00A41DEA" w14:paraId="2E3D99C2" w14:textId="77777777" w:rsidTr="00F704F2">
        <w:trPr>
          <w:jc w:val="center"/>
        </w:trPr>
        <w:tc>
          <w:tcPr>
            <w:tcW w:w="1930" w:type="dxa"/>
            <w:vAlign w:val="center"/>
          </w:tcPr>
          <w:p w14:paraId="20F329CE" w14:textId="4FE1DD9F" w:rsidR="00A41DEA" w:rsidRPr="00DE5DCA" w:rsidRDefault="00A41DEA" w:rsidP="0014748A">
            <w:pPr>
              <w:widowControl w:val="0"/>
              <w:autoSpaceDE w:val="0"/>
              <w:autoSpaceDN w:val="0"/>
              <w:adjustRightInd w:val="0"/>
              <w:spacing w:before="30" w:after="0" w:line="240" w:lineRule="auto"/>
              <w:ind w:right="-20"/>
              <w:rPr>
                <w:rFonts w:ascii="Times New Roman" w:hAnsi="Times New Roman"/>
                <w:b/>
                <w:color w:val="000000"/>
                <w:sz w:val="24"/>
                <w:szCs w:val="24"/>
              </w:rPr>
            </w:pPr>
            <w:r w:rsidRPr="00DE5DCA">
              <w:rPr>
                <w:rFonts w:ascii="Times New Roman" w:hAnsi="Times New Roman"/>
                <w:b/>
                <w:color w:val="000000"/>
                <w:sz w:val="24"/>
                <w:szCs w:val="24"/>
              </w:rPr>
              <w:t>ΕΠΩΝΥΜΟ</w:t>
            </w:r>
          </w:p>
        </w:tc>
        <w:tc>
          <w:tcPr>
            <w:tcW w:w="3096" w:type="dxa"/>
            <w:vAlign w:val="center"/>
          </w:tcPr>
          <w:p w14:paraId="2B978866" w14:textId="486BA256" w:rsidR="00A41DEA" w:rsidRPr="00DE5DCA" w:rsidRDefault="00A41DEA" w:rsidP="0014748A">
            <w:pPr>
              <w:widowControl w:val="0"/>
              <w:autoSpaceDE w:val="0"/>
              <w:autoSpaceDN w:val="0"/>
              <w:adjustRightInd w:val="0"/>
              <w:spacing w:before="30" w:after="0" w:line="240" w:lineRule="auto"/>
              <w:ind w:right="-20"/>
              <w:rPr>
                <w:rFonts w:ascii="Times New Roman" w:hAnsi="Times New Roman"/>
                <w:b/>
                <w:color w:val="000000"/>
                <w:sz w:val="24"/>
                <w:szCs w:val="24"/>
              </w:rPr>
            </w:pPr>
            <w:r w:rsidRPr="00DE5DCA">
              <w:rPr>
                <w:rFonts w:ascii="Times New Roman" w:hAnsi="Times New Roman"/>
                <w:b/>
                <w:color w:val="000000"/>
                <w:sz w:val="24"/>
                <w:szCs w:val="24"/>
              </w:rPr>
              <w:t>ΟΝΟΜΑ</w:t>
            </w:r>
          </w:p>
        </w:tc>
        <w:tc>
          <w:tcPr>
            <w:tcW w:w="2540" w:type="dxa"/>
          </w:tcPr>
          <w:p w14:paraId="6F586C3F" w14:textId="085D509E" w:rsidR="00A41DEA" w:rsidRDefault="00F949A4" w:rsidP="0014748A">
            <w:pPr>
              <w:widowControl w:val="0"/>
              <w:autoSpaceDE w:val="0"/>
              <w:autoSpaceDN w:val="0"/>
              <w:adjustRightInd w:val="0"/>
              <w:spacing w:before="30" w:after="0" w:line="240" w:lineRule="auto"/>
              <w:ind w:right="-20"/>
              <w:rPr>
                <w:rFonts w:ascii="Times New Roman" w:hAnsi="Times New Roman"/>
                <w:color w:val="000000"/>
                <w:sz w:val="24"/>
                <w:szCs w:val="24"/>
              </w:rPr>
            </w:pPr>
            <w:r w:rsidRPr="00F949A4">
              <w:rPr>
                <w:rFonts w:ascii="Times New Roman" w:hAnsi="Times New Roman"/>
                <w:b/>
                <w:bCs/>
                <w:color w:val="000000"/>
                <w:sz w:val="24"/>
                <w:szCs w:val="24"/>
              </w:rPr>
              <w:t>Σελ</w:t>
            </w:r>
            <w:r>
              <w:rPr>
                <w:rFonts w:ascii="Times New Roman" w:hAnsi="Times New Roman"/>
                <w:color w:val="000000"/>
                <w:sz w:val="24"/>
                <w:szCs w:val="24"/>
              </w:rPr>
              <w:t>.</w:t>
            </w:r>
          </w:p>
        </w:tc>
      </w:tr>
      <w:tr w:rsidR="00F704F2" w:rsidRPr="00A41DEA" w14:paraId="4DF5B5CC" w14:textId="1EF0A017" w:rsidTr="00F704F2">
        <w:trPr>
          <w:jc w:val="center"/>
        </w:trPr>
        <w:tc>
          <w:tcPr>
            <w:tcW w:w="1930" w:type="dxa"/>
          </w:tcPr>
          <w:p w14:paraId="57C122E3" w14:textId="66E5B2F4"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ΑΝΑΔΟΛΗ</w:t>
            </w:r>
          </w:p>
        </w:tc>
        <w:tc>
          <w:tcPr>
            <w:tcW w:w="3096" w:type="dxa"/>
          </w:tcPr>
          <w:p w14:paraId="27644D49" w14:textId="6595282A"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ΟΛΓΑ</w:t>
            </w:r>
            <w:r w:rsidR="00F949A4">
              <w:t>………………………………………….</w:t>
            </w:r>
          </w:p>
        </w:tc>
        <w:tc>
          <w:tcPr>
            <w:tcW w:w="2540" w:type="dxa"/>
          </w:tcPr>
          <w:p w14:paraId="103A4768" w14:textId="4312AFC5"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Pr>
                <w:rFonts w:ascii="Times New Roman" w:hAnsi="Times New Roman"/>
                <w:color w:val="000000"/>
                <w:sz w:val="24"/>
                <w:szCs w:val="24"/>
              </w:rPr>
              <w:t>3</w:t>
            </w:r>
          </w:p>
        </w:tc>
      </w:tr>
      <w:tr w:rsidR="00F704F2" w:rsidRPr="00A41DEA" w14:paraId="5C7937B2" w14:textId="26D22B56" w:rsidTr="00F704F2">
        <w:trPr>
          <w:jc w:val="center"/>
        </w:trPr>
        <w:tc>
          <w:tcPr>
            <w:tcW w:w="1930" w:type="dxa"/>
          </w:tcPr>
          <w:p w14:paraId="664C2980" w14:textId="13B7A846"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ΑΝΔΡΙΩΤΗΣ</w:t>
            </w:r>
          </w:p>
        </w:tc>
        <w:tc>
          <w:tcPr>
            <w:tcW w:w="3096" w:type="dxa"/>
          </w:tcPr>
          <w:p w14:paraId="12E0FDE7" w14:textId="29F22DDA"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ΕΜΜΑΝΟΥΗΛ</w:t>
            </w:r>
            <w:r w:rsidR="00F949A4">
              <w:t>……………………………</w:t>
            </w:r>
          </w:p>
        </w:tc>
        <w:tc>
          <w:tcPr>
            <w:tcW w:w="2540" w:type="dxa"/>
          </w:tcPr>
          <w:p w14:paraId="67D551D0" w14:textId="2B13BF8A"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Pr>
                <w:rFonts w:ascii="Times New Roman" w:hAnsi="Times New Roman"/>
                <w:color w:val="000000"/>
                <w:sz w:val="24"/>
                <w:szCs w:val="24"/>
              </w:rPr>
              <w:t>4</w:t>
            </w:r>
          </w:p>
        </w:tc>
      </w:tr>
      <w:tr w:rsidR="00F704F2" w:rsidRPr="00A41DEA" w14:paraId="40AE0046" w14:textId="7DB09504" w:rsidTr="00F704F2">
        <w:trPr>
          <w:jc w:val="center"/>
        </w:trPr>
        <w:tc>
          <w:tcPr>
            <w:tcW w:w="1930" w:type="dxa"/>
          </w:tcPr>
          <w:p w14:paraId="315A8B05" w14:textId="38E8F07C"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ΖΑΚΑ</w:t>
            </w:r>
          </w:p>
        </w:tc>
        <w:tc>
          <w:tcPr>
            <w:tcW w:w="3096" w:type="dxa"/>
          </w:tcPr>
          <w:p w14:paraId="7994131C" w14:textId="4F490A4C"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ΕΛΕΥΘΕΡΙΑ</w:t>
            </w:r>
            <w:r w:rsidR="00F949A4">
              <w:t>………………………………..</w:t>
            </w:r>
          </w:p>
        </w:tc>
        <w:tc>
          <w:tcPr>
            <w:tcW w:w="2540" w:type="dxa"/>
          </w:tcPr>
          <w:p w14:paraId="7A51AF57" w14:textId="578752CE"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Pr>
                <w:rFonts w:ascii="Times New Roman" w:hAnsi="Times New Roman"/>
                <w:color w:val="000000"/>
                <w:sz w:val="24"/>
                <w:szCs w:val="24"/>
              </w:rPr>
              <w:t>5</w:t>
            </w:r>
          </w:p>
        </w:tc>
      </w:tr>
      <w:tr w:rsidR="00F704F2" w:rsidRPr="00A41DEA" w14:paraId="36A9C6B3" w14:textId="2AC0843C" w:rsidTr="00F704F2">
        <w:trPr>
          <w:jc w:val="center"/>
        </w:trPr>
        <w:tc>
          <w:tcPr>
            <w:tcW w:w="1930" w:type="dxa"/>
          </w:tcPr>
          <w:p w14:paraId="6E4D54DE" w14:textId="745EDC22"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ΚΑΡΑΓΙΑΝΝΗ</w:t>
            </w:r>
          </w:p>
        </w:tc>
        <w:tc>
          <w:tcPr>
            <w:tcW w:w="3096" w:type="dxa"/>
          </w:tcPr>
          <w:p w14:paraId="27BDC7E1" w14:textId="29AE3E35" w:rsidR="00F704F2" w:rsidRPr="00A41DEA" w:rsidRDefault="00F704F2" w:rsidP="00F704F2">
            <w:pPr>
              <w:widowControl w:val="0"/>
              <w:autoSpaceDE w:val="0"/>
              <w:autoSpaceDN w:val="0"/>
              <w:adjustRightInd w:val="0"/>
              <w:spacing w:before="4" w:after="0"/>
              <w:rPr>
                <w:rFonts w:ascii="Times New Roman" w:hAnsi="Times New Roman"/>
                <w:sz w:val="24"/>
                <w:szCs w:val="24"/>
              </w:rPr>
            </w:pPr>
            <w:r w:rsidRPr="00CC5B74">
              <w:t>ΣΟΥΛΤΑΝΑ</w:t>
            </w:r>
            <w:r w:rsidR="00F949A4">
              <w:t>…………………………………</w:t>
            </w:r>
          </w:p>
        </w:tc>
        <w:tc>
          <w:tcPr>
            <w:tcW w:w="2540" w:type="dxa"/>
          </w:tcPr>
          <w:p w14:paraId="369DAD5E" w14:textId="69D2FC5E" w:rsidR="00F704F2" w:rsidRPr="00A41DEA" w:rsidRDefault="00F704F2" w:rsidP="00F704F2">
            <w:pPr>
              <w:widowControl w:val="0"/>
              <w:autoSpaceDE w:val="0"/>
              <w:autoSpaceDN w:val="0"/>
              <w:adjustRightInd w:val="0"/>
              <w:spacing w:before="4" w:after="0"/>
              <w:rPr>
                <w:rFonts w:ascii="Times New Roman" w:hAnsi="Times New Roman"/>
                <w:color w:val="000000"/>
                <w:sz w:val="24"/>
                <w:szCs w:val="24"/>
              </w:rPr>
            </w:pPr>
            <w:r>
              <w:rPr>
                <w:rFonts w:ascii="Times New Roman" w:hAnsi="Times New Roman"/>
                <w:color w:val="000000"/>
                <w:sz w:val="24"/>
                <w:szCs w:val="24"/>
              </w:rPr>
              <w:t>6</w:t>
            </w:r>
          </w:p>
        </w:tc>
      </w:tr>
      <w:tr w:rsidR="00F704F2" w:rsidRPr="00A41DEA" w14:paraId="16C2AF49" w14:textId="5A10B222" w:rsidTr="00F704F2">
        <w:trPr>
          <w:jc w:val="center"/>
        </w:trPr>
        <w:tc>
          <w:tcPr>
            <w:tcW w:w="1930" w:type="dxa"/>
          </w:tcPr>
          <w:p w14:paraId="2A389134" w14:textId="69E46EAB"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ΚΑΤΙΡΤΖΟΓΛΟΥ</w:t>
            </w:r>
          </w:p>
        </w:tc>
        <w:tc>
          <w:tcPr>
            <w:tcW w:w="3096" w:type="dxa"/>
          </w:tcPr>
          <w:p w14:paraId="57273901" w14:textId="5959176B"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ΑΙΚΑΤΕΡΙΝΗ</w:t>
            </w:r>
            <w:r w:rsidR="00F949A4">
              <w:t>……………………………….</w:t>
            </w:r>
          </w:p>
        </w:tc>
        <w:tc>
          <w:tcPr>
            <w:tcW w:w="2540" w:type="dxa"/>
          </w:tcPr>
          <w:p w14:paraId="4D8EAB07" w14:textId="53CC877B"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Pr>
                <w:rFonts w:ascii="Times New Roman" w:hAnsi="Times New Roman"/>
                <w:color w:val="000000"/>
                <w:sz w:val="24"/>
                <w:szCs w:val="24"/>
              </w:rPr>
              <w:t>7</w:t>
            </w:r>
          </w:p>
        </w:tc>
      </w:tr>
      <w:tr w:rsidR="00F704F2" w:rsidRPr="00A41DEA" w14:paraId="0DF2F6E7" w14:textId="7543FBDD" w:rsidTr="00F704F2">
        <w:trPr>
          <w:jc w:val="center"/>
        </w:trPr>
        <w:tc>
          <w:tcPr>
            <w:tcW w:w="1930" w:type="dxa"/>
          </w:tcPr>
          <w:p w14:paraId="66D5E778" w14:textId="1520BA44" w:rsidR="00F704F2" w:rsidRPr="00A41DEA" w:rsidRDefault="00F704F2" w:rsidP="00F704F2">
            <w:pPr>
              <w:widowControl w:val="0"/>
              <w:autoSpaceDE w:val="0"/>
              <w:autoSpaceDN w:val="0"/>
              <w:adjustRightInd w:val="0"/>
              <w:spacing w:before="30" w:after="0" w:line="240" w:lineRule="auto"/>
              <w:ind w:right="-20"/>
              <w:rPr>
                <w:rFonts w:ascii="Times New Roman" w:hAnsi="Times New Roman"/>
                <w:sz w:val="24"/>
                <w:szCs w:val="24"/>
              </w:rPr>
            </w:pPr>
            <w:r w:rsidRPr="00CC5B74">
              <w:t>ΚΟΥΝΙΔΑ</w:t>
            </w:r>
          </w:p>
        </w:tc>
        <w:tc>
          <w:tcPr>
            <w:tcW w:w="3096" w:type="dxa"/>
          </w:tcPr>
          <w:p w14:paraId="371DD14B" w14:textId="7F358763"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ΣΕΒΑΣΤΗ-ΑΛΙΚΗ</w:t>
            </w:r>
            <w:r w:rsidR="00F949A4">
              <w:t>…………………………</w:t>
            </w:r>
          </w:p>
        </w:tc>
        <w:tc>
          <w:tcPr>
            <w:tcW w:w="2540" w:type="dxa"/>
          </w:tcPr>
          <w:p w14:paraId="4C2242B3" w14:textId="71F3B800"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Pr>
                <w:rFonts w:ascii="Times New Roman" w:hAnsi="Times New Roman"/>
                <w:color w:val="000000"/>
                <w:sz w:val="24"/>
                <w:szCs w:val="24"/>
              </w:rPr>
              <w:t>8</w:t>
            </w:r>
          </w:p>
        </w:tc>
      </w:tr>
      <w:tr w:rsidR="00F704F2" w:rsidRPr="00A41DEA" w14:paraId="66D79612" w14:textId="596598C7" w:rsidTr="00F704F2">
        <w:trPr>
          <w:jc w:val="center"/>
        </w:trPr>
        <w:tc>
          <w:tcPr>
            <w:tcW w:w="1930" w:type="dxa"/>
          </w:tcPr>
          <w:p w14:paraId="1D09B2ED" w14:textId="4D2FACBF" w:rsidR="00F704F2" w:rsidRPr="00A41DEA" w:rsidRDefault="00F704F2" w:rsidP="00F704F2">
            <w:pPr>
              <w:widowControl w:val="0"/>
              <w:autoSpaceDE w:val="0"/>
              <w:autoSpaceDN w:val="0"/>
              <w:adjustRightInd w:val="0"/>
              <w:spacing w:before="30" w:after="0" w:line="240" w:lineRule="auto"/>
              <w:ind w:right="-20"/>
              <w:rPr>
                <w:rFonts w:ascii="Times New Roman" w:hAnsi="Times New Roman"/>
                <w:sz w:val="24"/>
                <w:szCs w:val="24"/>
              </w:rPr>
            </w:pPr>
            <w:r w:rsidRPr="00CC5B74">
              <w:t>ΚΟΥΡΣΙΩΤΗ</w:t>
            </w:r>
          </w:p>
        </w:tc>
        <w:tc>
          <w:tcPr>
            <w:tcW w:w="3096" w:type="dxa"/>
          </w:tcPr>
          <w:p w14:paraId="1821E193" w14:textId="663DBE87"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ΣΕΒΑΣΤΗ</w:t>
            </w:r>
            <w:r w:rsidR="00F949A4">
              <w:t>…………………………………….</w:t>
            </w:r>
          </w:p>
        </w:tc>
        <w:tc>
          <w:tcPr>
            <w:tcW w:w="2540" w:type="dxa"/>
          </w:tcPr>
          <w:p w14:paraId="29A2FCA3" w14:textId="18C48083"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Pr>
                <w:rFonts w:ascii="Times New Roman" w:hAnsi="Times New Roman"/>
                <w:color w:val="000000"/>
                <w:sz w:val="24"/>
                <w:szCs w:val="24"/>
              </w:rPr>
              <w:t>9</w:t>
            </w:r>
          </w:p>
        </w:tc>
      </w:tr>
      <w:tr w:rsidR="00F704F2" w:rsidRPr="00A41DEA" w14:paraId="38B9CFB3" w14:textId="6CC2B3BB" w:rsidTr="00F704F2">
        <w:trPr>
          <w:jc w:val="center"/>
        </w:trPr>
        <w:tc>
          <w:tcPr>
            <w:tcW w:w="1930" w:type="dxa"/>
          </w:tcPr>
          <w:p w14:paraId="4A8CA24A" w14:textId="0C42DC43" w:rsidR="00F704F2" w:rsidRPr="00A41DEA" w:rsidRDefault="00F704F2" w:rsidP="00F704F2">
            <w:pPr>
              <w:widowControl w:val="0"/>
              <w:autoSpaceDE w:val="0"/>
              <w:autoSpaceDN w:val="0"/>
              <w:adjustRightInd w:val="0"/>
              <w:spacing w:before="30" w:after="0" w:line="240" w:lineRule="auto"/>
              <w:ind w:right="-20"/>
              <w:rPr>
                <w:rFonts w:ascii="Times New Roman" w:hAnsi="Times New Roman"/>
                <w:sz w:val="24"/>
                <w:szCs w:val="24"/>
              </w:rPr>
            </w:pPr>
            <w:r w:rsidRPr="00CC5B74">
              <w:t>ΛΙΑΜΑΚΗ</w:t>
            </w:r>
          </w:p>
        </w:tc>
        <w:tc>
          <w:tcPr>
            <w:tcW w:w="3096" w:type="dxa"/>
          </w:tcPr>
          <w:p w14:paraId="103ABEE3" w14:textId="382E60A0"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ΑΝΝΑ</w:t>
            </w:r>
            <w:r w:rsidR="00F949A4">
              <w:t>…………………………………………</w:t>
            </w:r>
          </w:p>
        </w:tc>
        <w:tc>
          <w:tcPr>
            <w:tcW w:w="2540" w:type="dxa"/>
          </w:tcPr>
          <w:p w14:paraId="047607D2" w14:textId="625CBBC9"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Pr>
                <w:rFonts w:ascii="Times New Roman" w:hAnsi="Times New Roman"/>
                <w:color w:val="000000"/>
                <w:sz w:val="24"/>
                <w:szCs w:val="24"/>
              </w:rPr>
              <w:t>10</w:t>
            </w:r>
          </w:p>
        </w:tc>
      </w:tr>
      <w:tr w:rsidR="00F704F2" w:rsidRPr="00A41DEA" w14:paraId="0690B136" w14:textId="3F16B292" w:rsidTr="00F704F2">
        <w:trPr>
          <w:jc w:val="center"/>
        </w:trPr>
        <w:tc>
          <w:tcPr>
            <w:tcW w:w="1930" w:type="dxa"/>
          </w:tcPr>
          <w:p w14:paraId="38A9B648" w14:textId="0D7D88A2" w:rsidR="00F704F2" w:rsidRPr="00A41DEA" w:rsidRDefault="00F704F2" w:rsidP="00F704F2">
            <w:pPr>
              <w:widowControl w:val="0"/>
              <w:autoSpaceDE w:val="0"/>
              <w:autoSpaceDN w:val="0"/>
              <w:adjustRightInd w:val="0"/>
              <w:spacing w:before="30" w:after="0" w:line="240" w:lineRule="auto"/>
              <w:ind w:right="-20"/>
              <w:rPr>
                <w:rFonts w:ascii="Times New Roman" w:hAnsi="Times New Roman"/>
                <w:sz w:val="24"/>
                <w:szCs w:val="24"/>
              </w:rPr>
            </w:pPr>
            <w:r w:rsidRPr="00CC5B74">
              <w:t>ΝΙΚΟΛΟΠΟΥΛΟΣ</w:t>
            </w:r>
          </w:p>
        </w:tc>
        <w:tc>
          <w:tcPr>
            <w:tcW w:w="3096" w:type="dxa"/>
          </w:tcPr>
          <w:p w14:paraId="61C2BB1A" w14:textId="40D180C4"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ΓΡΗΓΟΡΙΟΣ</w:t>
            </w:r>
            <w:r w:rsidR="00F949A4">
              <w:t>…………………………………</w:t>
            </w:r>
          </w:p>
        </w:tc>
        <w:tc>
          <w:tcPr>
            <w:tcW w:w="2540" w:type="dxa"/>
          </w:tcPr>
          <w:p w14:paraId="64CD561E" w14:textId="5717D7D1" w:rsidR="00F704F2" w:rsidRPr="00A41DEA" w:rsidRDefault="00F704F2" w:rsidP="00F704F2">
            <w:pPr>
              <w:widowControl w:val="0"/>
              <w:autoSpaceDE w:val="0"/>
              <w:autoSpaceDN w:val="0"/>
              <w:adjustRightInd w:val="0"/>
              <w:spacing w:before="30" w:after="0" w:line="240" w:lineRule="auto"/>
              <w:ind w:right="-20"/>
              <w:rPr>
                <w:rFonts w:ascii="Times New Roman" w:hAnsi="Times New Roman"/>
                <w:color w:val="000000"/>
                <w:sz w:val="24"/>
                <w:szCs w:val="24"/>
              </w:rPr>
            </w:pPr>
            <w:r>
              <w:rPr>
                <w:rFonts w:ascii="Times New Roman" w:hAnsi="Times New Roman"/>
                <w:color w:val="000000"/>
                <w:sz w:val="24"/>
                <w:szCs w:val="24"/>
              </w:rPr>
              <w:t>11</w:t>
            </w:r>
          </w:p>
        </w:tc>
      </w:tr>
      <w:tr w:rsidR="002073D3" w:rsidRPr="00A41DEA" w14:paraId="206E1233" w14:textId="346D96E3" w:rsidTr="00F704F2">
        <w:trPr>
          <w:jc w:val="center"/>
        </w:trPr>
        <w:tc>
          <w:tcPr>
            <w:tcW w:w="1930" w:type="dxa"/>
          </w:tcPr>
          <w:p w14:paraId="147546F2" w14:textId="70C157A5" w:rsidR="002073D3" w:rsidRPr="00A41DEA" w:rsidRDefault="002073D3" w:rsidP="002073D3">
            <w:pPr>
              <w:widowControl w:val="0"/>
              <w:autoSpaceDE w:val="0"/>
              <w:autoSpaceDN w:val="0"/>
              <w:adjustRightInd w:val="0"/>
              <w:spacing w:before="30" w:after="0" w:line="240" w:lineRule="auto"/>
              <w:ind w:right="-20"/>
              <w:rPr>
                <w:rFonts w:ascii="Times New Roman" w:hAnsi="Times New Roman"/>
                <w:sz w:val="24"/>
                <w:szCs w:val="24"/>
              </w:rPr>
            </w:pPr>
            <w:r w:rsidRPr="00CC5B74">
              <w:t>ΣΙΑΠΑΖΗΣ</w:t>
            </w:r>
          </w:p>
        </w:tc>
        <w:tc>
          <w:tcPr>
            <w:tcW w:w="3096" w:type="dxa"/>
          </w:tcPr>
          <w:p w14:paraId="722F6CCE" w14:textId="4E59D592" w:rsidR="002073D3" w:rsidRPr="00A41DEA" w:rsidRDefault="002073D3" w:rsidP="002073D3">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ΧΡΗΣΤΟΣ</w:t>
            </w:r>
            <w:r w:rsidR="00F949A4">
              <w:t>…………………………………….</w:t>
            </w:r>
          </w:p>
        </w:tc>
        <w:tc>
          <w:tcPr>
            <w:tcW w:w="2540" w:type="dxa"/>
          </w:tcPr>
          <w:p w14:paraId="6B426212" w14:textId="6336E050" w:rsidR="002073D3" w:rsidRPr="00A41DEA" w:rsidRDefault="002073D3" w:rsidP="002073D3">
            <w:pPr>
              <w:widowControl w:val="0"/>
              <w:autoSpaceDE w:val="0"/>
              <w:autoSpaceDN w:val="0"/>
              <w:adjustRightInd w:val="0"/>
              <w:spacing w:before="30" w:after="0" w:line="240" w:lineRule="auto"/>
              <w:ind w:right="-20"/>
              <w:rPr>
                <w:rFonts w:ascii="Times New Roman" w:hAnsi="Times New Roman"/>
                <w:color w:val="000000"/>
                <w:sz w:val="24"/>
                <w:szCs w:val="24"/>
              </w:rPr>
            </w:pPr>
            <w:r>
              <w:rPr>
                <w:rFonts w:ascii="Times New Roman" w:hAnsi="Times New Roman"/>
                <w:color w:val="000000"/>
                <w:sz w:val="24"/>
                <w:szCs w:val="24"/>
              </w:rPr>
              <w:t>12</w:t>
            </w:r>
          </w:p>
        </w:tc>
      </w:tr>
      <w:tr w:rsidR="002073D3" w:rsidRPr="00A41DEA" w14:paraId="5CE92E92" w14:textId="6CB9440C" w:rsidTr="00F704F2">
        <w:trPr>
          <w:jc w:val="center"/>
        </w:trPr>
        <w:tc>
          <w:tcPr>
            <w:tcW w:w="1930" w:type="dxa"/>
          </w:tcPr>
          <w:p w14:paraId="0738645F" w14:textId="3C93FEFC" w:rsidR="002073D3" w:rsidRPr="00A41DEA" w:rsidRDefault="002073D3" w:rsidP="002073D3">
            <w:pPr>
              <w:spacing w:after="0"/>
              <w:rPr>
                <w:rFonts w:ascii="Times New Roman" w:hAnsi="Times New Roman"/>
                <w:bCs/>
                <w:sz w:val="24"/>
                <w:szCs w:val="24"/>
              </w:rPr>
            </w:pPr>
            <w:r w:rsidRPr="00CC5B74">
              <w:t>ΧΑΝΤΖΑΡΑΣ</w:t>
            </w:r>
          </w:p>
        </w:tc>
        <w:tc>
          <w:tcPr>
            <w:tcW w:w="3096" w:type="dxa"/>
          </w:tcPr>
          <w:p w14:paraId="196F4650" w14:textId="48610DC3" w:rsidR="002073D3" w:rsidRPr="00A41DEA" w:rsidRDefault="002073D3" w:rsidP="002073D3">
            <w:pPr>
              <w:widowControl w:val="0"/>
              <w:autoSpaceDE w:val="0"/>
              <w:autoSpaceDN w:val="0"/>
              <w:adjustRightInd w:val="0"/>
              <w:spacing w:before="30" w:after="0" w:line="240" w:lineRule="auto"/>
              <w:ind w:right="-20"/>
              <w:rPr>
                <w:rFonts w:ascii="Times New Roman" w:hAnsi="Times New Roman"/>
                <w:color w:val="000000"/>
                <w:sz w:val="24"/>
                <w:szCs w:val="24"/>
              </w:rPr>
            </w:pPr>
            <w:r w:rsidRPr="00CC5B74">
              <w:t>ΧΡΗΣΤΟΣ</w:t>
            </w:r>
            <w:r w:rsidR="00F949A4">
              <w:t>…………………………………….</w:t>
            </w:r>
          </w:p>
        </w:tc>
        <w:tc>
          <w:tcPr>
            <w:tcW w:w="2540" w:type="dxa"/>
          </w:tcPr>
          <w:p w14:paraId="1A7475C6" w14:textId="56B6ED4D" w:rsidR="002073D3" w:rsidRPr="00A41DEA" w:rsidRDefault="002073D3" w:rsidP="002073D3">
            <w:pPr>
              <w:widowControl w:val="0"/>
              <w:autoSpaceDE w:val="0"/>
              <w:autoSpaceDN w:val="0"/>
              <w:adjustRightInd w:val="0"/>
              <w:spacing w:before="30" w:after="0" w:line="240" w:lineRule="auto"/>
              <w:ind w:right="-20"/>
              <w:rPr>
                <w:rFonts w:ascii="Times New Roman" w:hAnsi="Times New Roman"/>
                <w:color w:val="000000"/>
                <w:sz w:val="24"/>
                <w:szCs w:val="24"/>
              </w:rPr>
            </w:pPr>
            <w:r>
              <w:rPr>
                <w:rFonts w:ascii="Times New Roman" w:hAnsi="Times New Roman"/>
                <w:color w:val="000000"/>
                <w:sz w:val="24"/>
                <w:szCs w:val="24"/>
              </w:rPr>
              <w:t>13</w:t>
            </w:r>
          </w:p>
        </w:tc>
      </w:tr>
      <w:tr w:rsidR="002073D3" w:rsidRPr="00A41DEA" w14:paraId="2AD36CEE" w14:textId="00D6F8B0" w:rsidTr="00F704F2">
        <w:trPr>
          <w:jc w:val="center"/>
        </w:trPr>
        <w:tc>
          <w:tcPr>
            <w:tcW w:w="1930" w:type="dxa"/>
          </w:tcPr>
          <w:p w14:paraId="382A7A26" w14:textId="22CF1408" w:rsidR="002073D3" w:rsidRPr="00A41DEA" w:rsidRDefault="002073D3" w:rsidP="002073D3">
            <w:pPr>
              <w:spacing w:after="0"/>
              <w:rPr>
                <w:rFonts w:ascii="Times New Roman" w:hAnsi="Times New Roman"/>
                <w:bCs/>
                <w:sz w:val="24"/>
                <w:szCs w:val="24"/>
              </w:rPr>
            </w:pPr>
          </w:p>
        </w:tc>
        <w:tc>
          <w:tcPr>
            <w:tcW w:w="3096" w:type="dxa"/>
          </w:tcPr>
          <w:p w14:paraId="509CCF8E" w14:textId="5C7C2CC9" w:rsidR="002073D3" w:rsidRPr="00A41DEA" w:rsidRDefault="002073D3" w:rsidP="002073D3">
            <w:pPr>
              <w:widowControl w:val="0"/>
              <w:autoSpaceDE w:val="0"/>
              <w:autoSpaceDN w:val="0"/>
              <w:adjustRightInd w:val="0"/>
              <w:spacing w:before="30" w:after="0" w:line="240" w:lineRule="auto"/>
              <w:ind w:right="-20"/>
              <w:rPr>
                <w:rFonts w:ascii="Times New Roman" w:hAnsi="Times New Roman"/>
                <w:color w:val="000000"/>
                <w:sz w:val="24"/>
                <w:szCs w:val="24"/>
              </w:rPr>
            </w:pPr>
          </w:p>
        </w:tc>
        <w:tc>
          <w:tcPr>
            <w:tcW w:w="2540" w:type="dxa"/>
          </w:tcPr>
          <w:p w14:paraId="520F1D8D" w14:textId="51D05DCE" w:rsidR="002073D3" w:rsidRPr="00A41DEA" w:rsidRDefault="002073D3" w:rsidP="002073D3">
            <w:pPr>
              <w:widowControl w:val="0"/>
              <w:autoSpaceDE w:val="0"/>
              <w:autoSpaceDN w:val="0"/>
              <w:adjustRightInd w:val="0"/>
              <w:spacing w:before="30" w:after="0" w:line="240" w:lineRule="auto"/>
              <w:ind w:right="-20"/>
              <w:rPr>
                <w:rFonts w:ascii="Times New Roman" w:hAnsi="Times New Roman"/>
                <w:color w:val="000000"/>
                <w:sz w:val="24"/>
                <w:szCs w:val="24"/>
              </w:rPr>
            </w:pPr>
          </w:p>
        </w:tc>
      </w:tr>
    </w:tbl>
    <w:p w14:paraId="59D5D8A8" w14:textId="77777777" w:rsidR="009877AF" w:rsidRPr="00B37A32" w:rsidRDefault="009877AF" w:rsidP="00BA59DF">
      <w:pPr>
        <w:widowControl w:val="0"/>
        <w:autoSpaceDE w:val="0"/>
        <w:autoSpaceDN w:val="0"/>
        <w:adjustRightInd w:val="0"/>
        <w:spacing w:before="4" w:after="0" w:line="240" w:lineRule="exact"/>
        <w:rPr>
          <w:rFonts w:ascii="Times New Roman" w:hAnsi="Times New Roman"/>
          <w:color w:val="000000"/>
          <w:sz w:val="24"/>
          <w:szCs w:val="24"/>
        </w:rPr>
      </w:pPr>
    </w:p>
    <w:p w14:paraId="6E9DCC62" w14:textId="0E5D70EF" w:rsidR="00467AC8" w:rsidRDefault="00467AC8" w:rsidP="00BA59DF">
      <w:pPr>
        <w:widowControl w:val="0"/>
        <w:autoSpaceDE w:val="0"/>
        <w:autoSpaceDN w:val="0"/>
        <w:adjustRightInd w:val="0"/>
        <w:spacing w:before="4" w:after="0" w:line="240" w:lineRule="exact"/>
        <w:rPr>
          <w:rFonts w:ascii="Times New Roman" w:hAnsi="Times New Roman"/>
          <w:sz w:val="24"/>
          <w:szCs w:val="24"/>
        </w:rPr>
      </w:pPr>
    </w:p>
    <w:p w14:paraId="31C23234" w14:textId="77777777" w:rsidR="00982F18" w:rsidRPr="00B37A32" w:rsidRDefault="00982F18" w:rsidP="00BA59DF">
      <w:pPr>
        <w:widowControl w:val="0"/>
        <w:autoSpaceDE w:val="0"/>
        <w:autoSpaceDN w:val="0"/>
        <w:adjustRightInd w:val="0"/>
        <w:spacing w:before="4" w:after="0" w:line="240" w:lineRule="exact"/>
        <w:rPr>
          <w:rFonts w:ascii="Times New Roman" w:hAnsi="Times New Roman"/>
          <w:sz w:val="24"/>
          <w:szCs w:val="24"/>
        </w:rPr>
      </w:pPr>
    </w:p>
    <w:p w14:paraId="759F1954" w14:textId="20B33DF8" w:rsidR="005D494B" w:rsidRDefault="005D494B"/>
    <w:p w14:paraId="649F9FAE" w14:textId="77777777" w:rsidR="00821A32" w:rsidRPr="00B37A32" w:rsidRDefault="00821A32" w:rsidP="0068422C">
      <w:pPr>
        <w:spacing w:after="0"/>
        <w:jc w:val="center"/>
        <w:rPr>
          <w:rFonts w:ascii="Times New Roman" w:hAnsi="Times New Roman"/>
          <w:b/>
          <w:sz w:val="24"/>
          <w:szCs w:val="24"/>
        </w:rPr>
      </w:pPr>
    </w:p>
    <w:p w14:paraId="5ABDB944" w14:textId="77777777" w:rsidR="00821A32" w:rsidRPr="00B37A32" w:rsidRDefault="00821A32" w:rsidP="0068422C">
      <w:pPr>
        <w:spacing w:after="0"/>
        <w:jc w:val="center"/>
        <w:rPr>
          <w:rFonts w:ascii="Times New Roman" w:hAnsi="Times New Roman"/>
          <w:b/>
          <w:sz w:val="24"/>
          <w:szCs w:val="24"/>
        </w:rPr>
      </w:pPr>
    </w:p>
    <w:p w14:paraId="3B79447D" w14:textId="77777777" w:rsidR="00821A32" w:rsidRPr="00B37A32" w:rsidRDefault="00821A32" w:rsidP="0068422C">
      <w:pPr>
        <w:spacing w:after="0"/>
        <w:jc w:val="center"/>
        <w:rPr>
          <w:rFonts w:ascii="Times New Roman" w:hAnsi="Times New Roman"/>
          <w:b/>
          <w:sz w:val="24"/>
          <w:szCs w:val="24"/>
        </w:rPr>
      </w:pPr>
    </w:p>
    <w:p w14:paraId="364540A2" w14:textId="578948DB" w:rsidR="001A3FA1" w:rsidRDefault="001A3FA1">
      <w:pPr>
        <w:spacing w:after="0" w:line="240" w:lineRule="auto"/>
        <w:rPr>
          <w:rFonts w:ascii="Times New Roman" w:hAnsi="Times New Roman"/>
          <w:b/>
          <w:sz w:val="24"/>
          <w:szCs w:val="24"/>
        </w:rPr>
      </w:pPr>
      <w:r>
        <w:rPr>
          <w:rFonts w:ascii="Times New Roman" w:hAnsi="Times New Roman"/>
          <w:b/>
          <w:sz w:val="24"/>
          <w:szCs w:val="24"/>
        </w:rPr>
        <w:br w:type="page"/>
      </w:r>
    </w:p>
    <w:p w14:paraId="2F617386" w14:textId="77777777" w:rsidR="001A3FA1" w:rsidRPr="000F1EFA" w:rsidRDefault="001A3FA1" w:rsidP="001A3FA1">
      <w:pPr>
        <w:autoSpaceDE w:val="0"/>
        <w:autoSpaceDN w:val="0"/>
        <w:adjustRightInd w:val="0"/>
        <w:spacing w:after="0" w:line="480" w:lineRule="auto"/>
        <w:jc w:val="center"/>
        <w:rPr>
          <w:rFonts w:ascii="Times New Roman" w:hAnsi="Times New Roman"/>
          <w:b/>
          <w:color w:val="000000"/>
          <w:sz w:val="24"/>
          <w:szCs w:val="24"/>
        </w:rPr>
      </w:pPr>
      <w:r>
        <w:rPr>
          <w:rFonts w:ascii="Times New Roman" w:hAnsi="Times New Roman"/>
          <w:b/>
          <w:color w:val="000000"/>
          <w:sz w:val="24"/>
          <w:szCs w:val="24"/>
        </w:rPr>
        <w:lastRenderedPageBreak/>
        <w:t xml:space="preserve">Χωρική και βαθυμετρική κατανομή </w:t>
      </w:r>
      <w:proofErr w:type="spellStart"/>
      <w:r>
        <w:rPr>
          <w:rFonts w:ascii="Times New Roman" w:hAnsi="Times New Roman"/>
          <w:b/>
          <w:color w:val="000000"/>
          <w:sz w:val="24"/>
          <w:szCs w:val="24"/>
        </w:rPr>
        <w:t>μεσοζωοπλαγκτού</w:t>
      </w:r>
      <w:proofErr w:type="spellEnd"/>
      <w:r>
        <w:rPr>
          <w:rFonts w:ascii="Times New Roman" w:hAnsi="Times New Roman"/>
          <w:b/>
          <w:color w:val="000000"/>
          <w:sz w:val="24"/>
          <w:szCs w:val="24"/>
        </w:rPr>
        <w:t xml:space="preserve"> στο Θερμαϊκό Κόλπο</w:t>
      </w:r>
    </w:p>
    <w:p w14:paraId="4899B3CC" w14:textId="77777777" w:rsidR="001A3FA1" w:rsidRPr="00854300" w:rsidRDefault="001A3FA1" w:rsidP="001A3FA1">
      <w:pPr>
        <w:autoSpaceDE w:val="0"/>
        <w:autoSpaceDN w:val="0"/>
        <w:adjustRightInd w:val="0"/>
        <w:spacing w:after="0" w:line="480" w:lineRule="auto"/>
        <w:jc w:val="center"/>
        <w:rPr>
          <w:rFonts w:ascii="Times New Roman" w:hAnsi="Times New Roman"/>
          <w:sz w:val="24"/>
          <w:szCs w:val="24"/>
        </w:rPr>
      </w:pPr>
      <w:r>
        <w:rPr>
          <w:rFonts w:ascii="Times New Roman" w:hAnsi="Times New Roman"/>
          <w:sz w:val="24"/>
          <w:szCs w:val="24"/>
        </w:rPr>
        <w:t xml:space="preserve">Όλγα </w:t>
      </w:r>
      <w:proofErr w:type="spellStart"/>
      <w:r>
        <w:rPr>
          <w:rFonts w:ascii="Times New Roman" w:hAnsi="Times New Roman"/>
          <w:sz w:val="24"/>
          <w:szCs w:val="24"/>
        </w:rPr>
        <w:t>Αναδολή</w:t>
      </w:r>
      <w:proofErr w:type="spellEnd"/>
    </w:p>
    <w:p w14:paraId="4B9363F6" w14:textId="77777777" w:rsidR="001A3FA1" w:rsidRPr="00854300" w:rsidRDefault="001A3FA1" w:rsidP="001A3FA1">
      <w:pPr>
        <w:spacing w:after="0" w:line="480" w:lineRule="auto"/>
        <w:jc w:val="center"/>
        <w:rPr>
          <w:rFonts w:ascii="Times New Roman" w:hAnsi="Times New Roman"/>
          <w:i/>
          <w:sz w:val="24"/>
          <w:szCs w:val="24"/>
        </w:rPr>
      </w:pPr>
      <w:r w:rsidRPr="00854300">
        <w:rPr>
          <w:rFonts w:ascii="Times New Roman" w:hAnsi="Times New Roman"/>
          <w:i/>
          <w:sz w:val="24"/>
          <w:szCs w:val="24"/>
        </w:rPr>
        <w:t>Τμήμα Βιολογίας, Πανεπιστήμιο Κρήτης,</w:t>
      </w:r>
    </w:p>
    <w:p w14:paraId="706EBFD0" w14:textId="77777777" w:rsidR="001A3FA1" w:rsidRPr="00854300" w:rsidRDefault="001A3FA1" w:rsidP="001A3FA1">
      <w:pPr>
        <w:spacing w:after="0" w:line="480" w:lineRule="auto"/>
        <w:jc w:val="center"/>
        <w:rPr>
          <w:rFonts w:ascii="Times New Roman" w:hAnsi="Times New Roman"/>
          <w:sz w:val="24"/>
          <w:szCs w:val="24"/>
        </w:rPr>
      </w:pPr>
      <w:r w:rsidRPr="00854300">
        <w:rPr>
          <w:rFonts w:ascii="Times New Roman" w:hAnsi="Times New Roman"/>
          <w:i/>
          <w:sz w:val="24"/>
          <w:szCs w:val="24"/>
        </w:rPr>
        <w:t>Υπεύθυνος</w:t>
      </w:r>
      <w:r w:rsidRPr="00854300">
        <w:rPr>
          <w:rFonts w:ascii="Times New Roman" w:hAnsi="Times New Roman"/>
          <w:sz w:val="24"/>
          <w:szCs w:val="24"/>
        </w:rPr>
        <w:t xml:space="preserve">: </w:t>
      </w:r>
      <w:r>
        <w:rPr>
          <w:rFonts w:ascii="Times New Roman" w:hAnsi="Times New Roman"/>
          <w:sz w:val="24"/>
          <w:szCs w:val="24"/>
        </w:rPr>
        <w:t xml:space="preserve">Στυλιανός </w:t>
      </w:r>
      <w:proofErr w:type="spellStart"/>
      <w:r>
        <w:rPr>
          <w:rFonts w:ascii="Times New Roman" w:hAnsi="Times New Roman"/>
          <w:sz w:val="24"/>
          <w:szCs w:val="24"/>
        </w:rPr>
        <w:t>Σωμαράκης</w:t>
      </w:r>
      <w:proofErr w:type="spellEnd"/>
    </w:p>
    <w:p w14:paraId="63C17A88" w14:textId="77777777" w:rsidR="001A3FA1" w:rsidRPr="00854300" w:rsidRDefault="001A3FA1" w:rsidP="001A3FA1">
      <w:pPr>
        <w:spacing w:after="0" w:line="360" w:lineRule="auto"/>
        <w:jc w:val="center"/>
        <w:rPr>
          <w:rFonts w:ascii="Times New Roman" w:hAnsi="Times New Roman"/>
          <w:i/>
        </w:rPr>
      </w:pPr>
    </w:p>
    <w:p w14:paraId="1086A9DF" w14:textId="77777777" w:rsidR="001A3FA1" w:rsidRPr="00482E1E" w:rsidRDefault="001A3FA1" w:rsidP="001A3FA1">
      <w:pPr>
        <w:autoSpaceDE w:val="0"/>
        <w:autoSpaceDN w:val="0"/>
        <w:adjustRightInd w:val="0"/>
        <w:spacing w:after="0" w:line="360" w:lineRule="auto"/>
        <w:jc w:val="center"/>
        <w:rPr>
          <w:rFonts w:ascii="Times New Roman" w:hAnsi="Times New Roman"/>
          <w:b/>
          <w:sz w:val="24"/>
          <w:szCs w:val="24"/>
        </w:rPr>
      </w:pPr>
      <w:r w:rsidRPr="00482E1E">
        <w:rPr>
          <w:rFonts w:ascii="Times New Roman" w:hAnsi="Times New Roman"/>
          <w:b/>
          <w:sz w:val="24"/>
          <w:szCs w:val="24"/>
        </w:rPr>
        <w:t>Περίληψη</w:t>
      </w:r>
    </w:p>
    <w:p w14:paraId="192F8A29" w14:textId="77777777" w:rsidR="001A3FA1" w:rsidRPr="00482E1E" w:rsidRDefault="001A3FA1" w:rsidP="001A3FA1">
      <w:pPr>
        <w:spacing w:after="0" w:line="360" w:lineRule="auto"/>
        <w:jc w:val="both"/>
        <w:rPr>
          <w:rFonts w:ascii="Times New Roman" w:hAnsi="Times New Roman"/>
          <w:sz w:val="24"/>
          <w:szCs w:val="24"/>
        </w:rPr>
      </w:pPr>
      <w:r w:rsidRPr="00FD2DEE">
        <w:rPr>
          <w:rFonts w:ascii="Times New Roman" w:hAnsi="Times New Roman"/>
          <w:sz w:val="24"/>
          <w:szCs w:val="24"/>
        </w:rPr>
        <w:t xml:space="preserve">Ο Θερμαϊκός Κόλπος βρίσκεται στην περιοχή του ΒΔ Αιγαίου, στο βόρειο τμήμα του οποίου εντοπίζεται η πόλη της Θεσσαλονίκης. Ο κόλπος είναι αποδέκτης νερών τεσσάρων μεγάλων ποταμών. Παράλληλα, στο βόρειο τμήμα του κόλπου παρουσιάζονται συνθήκες έντονου ευτροφισμού ανθρωπογενούς προέλευσης, με εμφάνιση συχνών ανθίσεων </w:t>
      </w:r>
      <w:proofErr w:type="spellStart"/>
      <w:r w:rsidRPr="00FD2DEE">
        <w:rPr>
          <w:rFonts w:ascii="Times New Roman" w:hAnsi="Times New Roman"/>
          <w:sz w:val="24"/>
          <w:szCs w:val="24"/>
        </w:rPr>
        <w:t>φυτοπλαγκτού</w:t>
      </w:r>
      <w:proofErr w:type="spellEnd"/>
      <w:r w:rsidRPr="00FD2DEE">
        <w:rPr>
          <w:rFonts w:ascii="Times New Roman" w:hAnsi="Times New Roman"/>
          <w:sz w:val="24"/>
          <w:szCs w:val="24"/>
        </w:rPr>
        <w:t xml:space="preserve"> και ερυθρών παλιρροιών. Το </w:t>
      </w:r>
      <w:proofErr w:type="spellStart"/>
      <w:r w:rsidRPr="00FD2DEE">
        <w:rPr>
          <w:rFonts w:ascii="Times New Roman" w:hAnsi="Times New Roman"/>
          <w:sz w:val="24"/>
          <w:szCs w:val="24"/>
        </w:rPr>
        <w:t>μεσοζωοπλαγκτό</w:t>
      </w:r>
      <w:proofErr w:type="spellEnd"/>
      <w:r w:rsidRPr="00FD2DEE">
        <w:rPr>
          <w:rFonts w:ascii="Times New Roman" w:hAnsi="Times New Roman"/>
          <w:sz w:val="24"/>
          <w:szCs w:val="24"/>
        </w:rPr>
        <w:t xml:space="preserve"> αποτελείται από υδρόβια </w:t>
      </w:r>
      <w:proofErr w:type="spellStart"/>
      <w:r w:rsidRPr="00FD2DEE">
        <w:rPr>
          <w:rFonts w:ascii="Times New Roman" w:hAnsi="Times New Roman"/>
          <w:sz w:val="24"/>
          <w:szCs w:val="24"/>
        </w:rPr>
        <w:t>μετάζωα</w:t>
      </w:r>
      <w:proofErr w:type="spellEnd"/>
      <w:r w:rsidRPr="00FD2DEE">
        <w:rPr>
          <w:rFonts w:ascii="Times New Roman" w:hAnsi="Times New Roman"/>
          <w:sz w:val="24"/>
          <w:szCs w:val="24"/>
        </w:rPr>
        <w:t xml:space="preserve"> μεγέθους 200 </w:t>
      </w:r>
      <w:proofErr w:type="spellStart"/>
      <w:r w:rsidRPr="00FD2DEE">
        <w:rPr>
          <w:rFonts w:ascii="Times New Roman" w:hAnsi="Times New Roman"/>
          <w:sz w:val="24"/>
          <w:szCs w:val="24"/>
        </w:rPr>
        <w:t>μm</w:t>
      </w:r>
      <w:proofErr w:type="spellEnd"/>
      <w:r w:rsidRPr="00FD2DEE">
        <w:rPr>
          <w:rFonts w:ascii="Times New Roman" w:hAnsi="Times New Roman"/>
          <w:sz w:val="24"/>
          <w:szCs w:val="24"/>
        </w:rPr>
        <w:t xml:space="preserve"> έως 20 </w:t>
      </w:r>
      <w:proofErr w:type="spellStart"/>
      <w:r w:rsidRPr="00FD2DEE">
        <w:rPr>
          <w:rFonts w:ascii="Times New Roman" w:hAnsi="Times New Roman"/>
          <w:sz w:val="24"/>
          <w:szCs w:val="24"/>
        </w:rPr>
        <w:t>mm</w:t>
      </w:r>
      <w:proofErr w:type="spellEnd"/>
      <w:r w:rsidRPr="00FD2DEE">
        <w:rPr>
          <w:rFonts w:ascii="Times New Roman" w:hAnsi="Times New Roman"/>
          <w:sz w:val="24"/>
          <w:szCs w:val="24"/>
        </w:rPr>
        <w:t xml:space="preserve">, τα οποία δεν έχουν ικανότητα ενεργητικής κολύμβησης ενάντια στα ρεύματα. Οι οργανισμοί αυτοί διαδραματίζουν μείζονα ρόλο στο πελαγικό τροφικό πλέγμα, αποτελώντας το συνδετικό κρίκο μεταξύ του </w:t>
      </w:r>
      <w:proofErr w:type="spellStart"/>
      <w:r w:rsidRPr="00FD2DEE">
        <w:rPr>
          <w:rFonts w:ascii="Times New Roman" w:hAnsi="Times New Roman"/>
          <w:sz w:val="24"/>
          <w:szCs w:val="24"/>
        </w:rPr>
        <w:t>φυτοπλαγκτού</w:t>
      </w:r>
      <w:proofErr w:type="spellEnd"/>
      <w:r w:rsidRPr="00FD2DEE">
        <w:rPr>
          <w:rFonts w:ascii="Times New Roman" w:hAnsi="Times New Roman"/>
          <w:sz w:val="24"/>
          <w:szCs w:val="24"/>
        </w:rPr>
        <w:t xml:space="preserve"> και των μικρών πελαγικών ψαριών. Σκοπός της παρούσας εργασίας είναι η μελέτη της χωρικής και της βαθυμετρικής κατανομής του </w:t>
      </w:r>
      <w:proofErr w:type="spellStart"/>
      <w:r w:rsidRPr="00FD2DEE">
        <w:rPr>
          <w:rFonts w:ascii="Times New Roman" w:hAnsi="Times New Roman"/>
          <w:sz w:val="24"/>
          <w:szCs w:val="24"/>
        </w:rPr>
        <w:t>μεσοζωοπλαγκτού</w:t>
      </w:r>
      <w:proofErr w:type="spellEnd"/>
      <w:r w:rsidRPr="00FD2DEE">
        <w:rPr>
          <w:rFonts w:ascii="Times New Roman" w:hAnsi="Times New Roman"/>
          <w:sz w:val="24"/>
          <w:szCs w:val="24"/>
        </w:rPr>
        <w:t xml:space="preserve"> στο Θερμαϊκό Κόλπο. Για το σκοπό αυτό πραγματοποιήθηκαν δειγματοληψίες σε εννέα σταθμούς και σε πέντε υδάτινα στρώματα ανά σταθμό στην περιοχή του Θερμαϊκού τον Ιούνιο 2016. Κατά την εργαστηριακή ανάλυση, τα δείγματα </w:t>
      </w:r>
      <w:proofErr w:type="spellStart"/>
      <w:r w:rsidRPr="00FD2DEE">
        <w:rPr>
          <w:rFonts w:ascii="Times New Roman" w:hAnsi="Times New Roman"/>
          <w:sz w:val="24"/>
          <w:szCs w:val="24"/>
        </w:rPr>
        <w:t>μεσοζωοπλαγκτού</w:t>
      </w:r>
      <w:proofErr w:type="spellEnd"/>
      <w:r w:rsidRPr="00FD2DEE">
        <w:rPr>
          <w:rFonts w:ascii="Times New Roman" w:hAnsi="Times New Roman"/>
          <w:sz w:val="24"/>
          <w:szCs w:val="24"/>
        </w:rPr>
        <w:t xml:space="preserve"> αναγνωρίστηκαν στο κατώτερο δυνατό ταξινομικό επίπεδο και καταμετρήθηκε η αφθονία των οργανισμών, αναλύοντας κατάλληλη ποσότητα υποδείγματος ούτως ώστε να μετρηθούν τουλάχιστον 600 άτομα ανά δείγμα. Στην παρούσα εργασία αναλύθηκαν και παρουσιάζονται τα προκαταρκτικά αποτελέσματα έξι εκ των εννέα σταθμών της περιοχής του Θερμαϊκού Κόλπου.  </w:t>
      </w:r>
      <w:proofErr w:type="spellStart"/>
      <w:r w:rsidRPr="00FD2DEE">
        <w:rPr>
          <w:rFonts w:ascii="Times New Roman" w:hAnsi="Times New Roman"/>
          <w:sz w:val="24"/>
          <w:szCs w:val="24"/>
        </w:rPr>
        <w:t>Ταυτοποιήθηκαν</w:t>
      </w:r>
      <w:proofErr w:type="spellEnd"/>
      <w:r w:rsidRPr="00FD2DEE">
        <w:rPr>
          <w:rFonts w:ascii="Times New Roman" w:hAnsi="Times New Roman"/>
          <w:sz w:val="24"/>
          <w:szCs w:val="24"/>
        </w:rPr>
        <w:t xml:space="preserve"> συνολικά 76 </w:t>
      </w:r>
      <w:proofErr w:type="spellStart"/>
      <w:r w:rsidRPr="00FD2DEE">
        <w:rPr>
          <w:rFonts w:ascii="Times New Roman" w:hAnsi="Times New Roman"/>
          <w:sz w:val="24"/>
          <w:szCs w:val="24"/>
        </w:rPr>
        <w:t>τάξα</w:t>
      </w:r>
      <w:proofErr w:type="spellEnd"/>
      <w:r w:rsidRPr="00FD2DEE">
        <w:rPr>
          <w:rFonts w:ascii="Times New Roman" w:hAnsi="Times New Roman"/>
          <w:sz w:val="24"/>
          <w:szCs w:val="24"/>
        </w:rPr>
        <w:t xml:space="preserve"> , εκ των οποίων τα 55 ανήκουν στα </w:t>
      </w:r>
      <w:proofErr w:type="spellStart"/>
      <w:r w:rsidRPr="00FD2DEE">
        <w:rPr>
          <w:rFonts w:ascii="Times New Roman" w:hAnsi="Times New Roman"/>
          <w:sz w:val="24"/>
          <w:szCs w:val="24"/>
        </w:rPr>
        <w:t>κωπήποδα</w:t>
      </w:r>
      <w:proofErr w:type="spellEnd"/>
      <w:r w:rsidRPr="00FD2DEE">
        <w:rPr>
          <w:rFonts w:ascii="Times New Roman" w:hAnsi="Times New Roman"/>
          <w:sz w:val="24"/>
          <w:szCs w:val="24"/>
        </w:rPr>
        <w:t xml:space="preserve"> (33 </w:t>
      </w:r>
      <w:proofErr w:type="spellStart"/>
      <w:r w:rsidRPr="00FD2DEE">
        <w:rPr>
          <w:rFonts w:ascii="Times New Roman" w:hAnsi="Times New Roman"/>
          <w:sz w:val="24"/>
          <w:szCs w:val="24"/>
        </w:rPr>
        <w:t>καλανοειδή</w:t>
      </w:r>
      <w:proofErr w:type="spellEnd"/>
      <w:r w:rsidRPr="00FD2DEE">
        <w:rPr>
          <w:rFonts w:ascii="Times New Roman" w:hAnsi="Times New Roman"/>
          <w:sz w:val="24"/>
          <w:szCs w:val="24"/>
        </w:rPr>
        <w:t xml:space="preserve">, 18 </w:t>
      </w:r>
      <w:proofErr w:type="spellStart"/>
      <w:r w:rsidRPr="00FD2DEE">
        <w:rPr>
          <w:rFonts w:ascii="Times New Roman" w:hAnsi="Times New Roman"/>
          <w:sz w:val="24"/>
          <w:szCs w:val="24"/>
        </w:rPr>
        <w:t>κυκλοποειδή</w:t>
      </w:r>
      <w:proofErr w:type="spellEnd"/>
      <w:r w:rsidRPr="00FD2DEE">
        <w:rPr>
          <w:rFonts w:ascii="Times New Roman" w:hAnsi="Times New Roman"/>
          <w:sz w:val="24"/>
          <w:szCs w:val="24"/>
        </w:rPr>
        <w:t xml:space="preserve"> και 4 </w:t>
      </w:r>
      <w:proofErr w:type="spellStart"/>
      <w:r w:rsidRPr="00FD2DEE">
        <w:rPr>
          <w:rFonts w:ascii="Times New Roman" w:hAnsi="Times New Roman"/>
          <w:sz w:val="24"/>
          <w:szCs w:val="24"/>
        </w:rPr>
        <w:t>αρπακτικοειδή</w:t>
      </w:r>
      <w:proofErr w:type="spellEnd"/>
      <w:r w:rsidRPr="00FD2DEE">
        <w:rPr>
          <w:rFonts w:ascii="Times New Roman" w:hAnsi="Times New Roman"/>
          <w:sz w:val="24"/>
          <w:szCs w:val="24"/>
        </w:rPr>
        <w:t xml:space="preserve">), 4 στα </w:t>
      </w:r>
      <w:proofErr w:type="spellStart"/>
      <w:r w:rsidRPr="00FD2DEE">
        <w:rPr>
          <w:rFonts w:ascii="Times New Roman" w:hAnsi="Times New Roman"/>
          <w:sz w:val="24"/>
          <w:szCs w:val="24"/>
        </w:rPr>
        <w:t>κλαδοκερωτά</w:t>
      </w:r>
      <w:proofErr w:type="spellEnd"/>
      <w:r>
        <w:rPr>
          <w:rFonts w:ascii="Times New Roman" w:hAnsi="Times New Roman"/>
          <w:sz w:val="24"/>
          <w:szCs w:val="24"/>
        </w:rPr>
        <w:t xml:space="preserve">, 2 στους κωπηλάτες, και από 1 στα </w:t>
      </w:r>
      <w:proofErr w:type="spellStart"/>
      <w:r>
        <w:rPr>
          <w:rFonts w:ascii="Times New Roman" w:hAnsi="Times New Roman"/>
          <w:sz w:val="24"/>
          <w:szCs w:val="24"/>
        </w:rPr>
        <w:t>χαιτόγναθα</w:t>
      </w:r>
      <w:proofErr w:type="spellEnd"/>
      <w:r>
        <w:rPr>
          <w:rFonts w:ascii="Times New Roman" w:hAnsi="Times New Roman"/>
          <w:sz w:val="24"/>
          <w:szCs w:val="24"/>
        </w:rPr>
        <w:t xml:space="preserve">, </w:t>
      </w:r>
      <w:proofErr w:type="spellStart"/>
      <w:r>
        <w:rPr>
          <w:rFonts w:ascii="Times New Roman" w:hAnsi="Times New Roman"/>
          <w:sz w:val="24"/>
          <w:szCs w:val="24"/>
        </w:rPr>
        <w:t>σάλπες</w:t>
      </w:r>
      <w:proofErr w:type="spellEnd"/>
      <w:r>
        <w:rPr>
          <w:rFonts w:ascii="Times New Roman" w:hAnsi="Times New Roman"/>
          <w:sz w:val="24"/>
          <w:szCs w:val="24"/>
        </w:rPr>
        <w:t xml:space="preserve">, </w:t>
      </w:r>
      <w:proofErr w:type="spellStart"/>
      <w:r>
        <w:rPr>
          <w:rFonts w:ascii="Times New Roman" w:hAnsi="Times New Roman"/>
          <w:sz w:val="24"/>
          <w:szCs w:val="24"/>
        </w:rPr>
        <w:t>πτερόποδα</w:t>
      </w:r>
      <w:proofErr w:type="spellEnd"/>
      <w:r>
        <w:rPr>
          <w:rFonts w:ascii="Times New Roman" w:hAnsi="Times New Roman"/>
          <w:sz w:val="24"/>
          <w:szCs w:val="24"/>
        </w:rPr>
        <w:t xml:space="preserve">, γαστερόποδα, οστρακώδη, </w:t>
      </w:r>
      <w:proofErr w:type="spellStart"/>
      <w:r>
        <w:rPr>
          <w:rFonts w:ascii="Times New Roman" w:hAnsi="Times New Roman"/>
          <w:sz w:val="24"/>
          <w:szCs w:val="24"/>
        </w:rPr>
        <w:t>σιφωνοφόρα</w:t>
      </w:r>
      <w:proofErr w:type="spellEnd"/>
      <w:r>
        <w:rPr>
          <w:rFonts w:ascii="Times New Roman" w:hAnsi="Times New Roman"/>
          <w:sz w:val="24"/>
          <w:szCs w:val="24"/>
        </w:rPr>
        <w:t xml:space="preserve"> </w:t>
      </w:r>
      <w:proofErr w:type="spellStart"/>
      <w:r>
        <w:rPr>
          <w:rFonts w:ascii="Times New Roman" w:hAnsi="Times New Roman"/>
          <w:sz w:val="24"/>
          <w:szCs w:val="24"/>
        </w:rPr>
        <w:t>κ.λ.π</w:t>
      </w:r>
      <w:proofErr w:type="spellEnd"/>
      <w:r w:rsidRPr="00FD2DEE">
        <w:rPr>
          <w:rFonts w:ascii="Times New Roman" w:hAnsi="Times New Roman"/>
          <w:sz w:val="24"/>
          <w:szCs w:val="24"/>
        </w:rPr>
        <w:t xml:space="preserve">.  Τόσο η ποικιλότητα όσο και η αφθονία των οργανισμών φαίνεται ότι διέφεραν μεταξύ των στρωμάτων δειγματοληψίας. Γενικά, τα ενδιάμεσα στρώματα παρουσίαζαν το μεγαλύτερο αριθμό </w:t>
      </w:r>
      <w:proofErr w:type="spellStart"/>
      <w:r w:rsidRPr="00FD2DEE">
        <w:rPr>
          <w:rFonts w:ascii="Times New Roman" w:hAnsi="Times New Roman"/>
          <w:sz w:val="24"/>
          <w:szCs w:val="24"/>
        </w:rPr>
        <w:t>τάξων</w:t>
      </w:r>
      <w:proofErr w:type="spellEnd"/>
      <w:r w:rsidRPr="00FD2DEE">
        <w:rPr>
          <w:rFonts w:ascii="Times New Roman" w:hAnsi="Times New Roman"/>
          <w:sz w:val="24"/>
          <w:szCs w:val="24"/>
        </w:rPr>
        <w:t xml:space="preserve">, ενώ η αφθονία παρουσίαζε ελάχιστο στο βαθύτερο στρώμα και μέγιστο στο επιφανειακό που οφείλεται στη μεγάλη αφθονία των </w:t>
      </w:r>
      <w:proofErr w:type="spellStart"/>
      <w:r w:rsidRPr="00FD2DEE">
        <w:rPr>
          <w:rFonts w:ascii="Times New Roman" w:hAnsi="Times New Roman"/>
          <w:sz w:val="24"/>
          <w:szCs w:val="24"/>
        </w:rPr>
        <w:t>κλαδοκερωτών</w:t>
      </w:r>
      <w:proofErr w:type="spellEnd"/>
      <w:r w:rsidRPr="00FD2DEE">
        <w:rPr>
          <w:rFonts w:ascii="Times New Roman" w:hAnsi="Times New Roman"/>
          <w:sz w:val="24"/>
          <w:szCs w:val="24"/>
        </w:rPr>
        <w:t xml:space="preserve">. Επίσης, τα </w:t>
      </w:r>
      <w:proofErr w:type="spellStart"/>
      <w:r w:rsidRPr="00FD2DEE">
        <w:rPr>
          <w:rFonts w:ascii="Times New Roman" w:hAnsi="Times New Roman"/>
          <w:sz w:val="24"/>
          <w:szCs w:val="24"/>
        </w:rPr>
        <w:t>κωπήποδα</w:t>
      </w:r>
      <w:proofErr w:type="spellEnd"/>
      <w:r w:rsidRPr="00FD2DEE">
        <w:rPr>
          <w:rFonts w:ascii="Times New Roman" w:hAnsi="Times New Roman"/>
          <w:sz w:val="24"/>
          <w:szCs w:val="24"/>
        </w:rPr>
        <w:t xml:space="preserve"> παρουσίαζαν αυξημένη αφθονία στα βαθύτερα στρώματα δειγματοληψίας, ενώ οι </w:t>
      </w:r>
      <w:proofErr w:type="spellStart"/>
      <w:r w:rsidRPr="00FD2DEE">
        <w:rPr>
          <w:rFonts w:ascii="Times New Roman" w:hAnsi="Times New Roman"/>
          <w:sz w:val="24"/>
          <w:szCs w:val="24"/>
        </w:rPr>
        <w:t>σάλπες</w:t>
      </w:r>
      <w:proofErr w:type="spellEnd"/>
      <w:r w:rsidRPr="00FD2DEE">
        <w:rPr>
          <w:rFonts w:ascii="Times New Roman" w:hAnsi="Times New Roman"/>
          <w:sz w:val="24"/>
          <w:szCs w:val="24"/>
        </w:rPr>
        <w:t xml:space="preserve"> στο ενδιάμεσο στρώμα.</w:t>
      </w:r>
    </w:p>
    <w:p w14:paraId="4FD3F892" w14:textId="77777777" w:rsidR="001A3FA1" w:rsidRDefault="001A3FA1" w:rsidP="001A3FA1">
      <w:pPr>
        <w:spacing w:after="0" w:line="360" w:lineRule="auto"/>
        <w:jc w:val="both"/>
        <w:rPr>
          <w:rFonts w:ascii="Times New Roman" w:hAnsi="Times New Roman"/>
          <w:b/>
          <w:sz w:val="24"/>
          <w:szCs w:val="24"/>
        </w:rPr>
      </w:pPr>
    </w:p>
    <w:p w14:paraId="11F3E34A" w14:textId="77777777" w:rsidR="001A3FA1" w:rsidRPr="00482E1E" w:rsidRDefault="001A3FA1" w:rsidP="001A3FA1">
      <w:pPr>
        <w:spacing w:after="0" w:line="360" w:lineRule="auto"/>
        <w:jc w:val="both"/>
        <w:rPr>
          <w:rFonts w:ascii="Times New Roman" w:hAnsi="Times New Roman"/>
          <w:sz w:val="24"/>
          <w:szCs w:val="24"/>
        </w:rPr>
      </w:pPr>
      <w:r w:rsidRPr="00482E1E">
        <w:rPr>
          <w:rFonts w:ascii="Times New Roman" w:hAnsi="Times New Roman"/>
          <w:b/>
          <w:sz w:val="24"/>
          <w:szCs w:val="24"/>
        </w:rPr>
        <w:t>Λέξεις κλειδιά</w:t>
      </w:r>
    </w:p>
    <w:p w14:paraId="54635716" w14:textId="77777777" w:rsidR="001A3FA1" w:rsidRPr="00482E1E" w:rsidRDefault="001A3FA1" w:rsidP="001A3FA1">
      <w:pPr>
        <w:spacing w:after="0" w:line="360" w:lineRule="auto"/>
        <w:rPr>
          <w:rFonts w:ascii="Times New Roman" w:hAnsi="Times New Roman"/>
          <w:sz w:val="24"/>
          <w:szCs w:val="24"/>
        </w:rPr>
      </w:pPr>
      <w:proofErr w:type="spellStart"/>
      <w:r>
        <w:rPr>
          <w:rFonts w:ascii="Times New Roman" w:hAnsi="Times New Roman"/>
          <w:sz w:val="24"/>
          <w:szCs w:val="24"/>
        </w:rPr>
        <w:t>Μεσοζωοπλαγκτό</w:t>
      </w:r>
      <w:proofErr w:type="spellEnd"/>
      <w:r>
        <w:rPr>
          <w:rFonts w:ascii="Times New Roman" w:hAnsi="Times New Roman"/>
          <w:sz w:val="24"/>
          <w:szCs w:val="24"/>
        </w:rPr>
        <w:t>, Θερμαϊκός Κόλπος, Βαθυμετρική Κατανομή</w:t>
      </w:r>
    </w:p>
    <w:p w14:paraId="0210D298" w14:textId="77777777" w:rsidR="001A3FA1" w:rsidRDefault="001A3FA1" w:rsidP="001A3FA1">
      <w:pPr>
        <w:spacing w:after="0" w:line="360" w:lineRule="auto"/>
        <w:rPr>
          <w:rFonts w:ascii="Times New Roman" w:hAnsi="Times New Roman"/>
          <w:sz w:val="20"/>
          <w:szCs w:val="20"/>
        </w:rPr>
      </w:pPr>
    </w:p>
    <w:p w14:paraId="48BCCE3A" w14:textId="5A6BBE66" w:rsidR="00821A32" w:rsidRPr="00B37A32" w:rsidRDefault="001A3FA1" w:rsidP="001A3FA1">
      <w:pPr>
        <w:spacing w:after="0"/>
        <w:jc w:val="center"/>
        <w:rPr>
          <w:rFonts w:ascii="Times New Roman" w:hAnsi="Times New Roman"/>
          <w:b/>
          <w:sz w:val="24"/>
          <w:szCs w:val="24"/>
        </w:rPr>
      </w:pPr>
      <w:r>
        <w:rPr>
          <w:rFonts w:ascii="Times New Roman" w:hAnsi="Times New Roman"/>
          <w:b/>
          <w:sz w:val="24"/>
          <w:szCs w:val="20"/>
        </w:rPr>
        <w:br w:type="page"/>
      </w:r>
    </w:p>
    <w:p w14:paraId="19CD5CCC" w14:textId="77777777" w:rsidR="00821A32" w:rsidRPr="00B37A32" w:rsidRDefault="00821A32" w:rsidP="0068422C">
      <w:pPr>
        <w:spacing w:after="0"/>
        <w:jc w:val="center"/>
        <w:rPr>
          <w:rFonts w:ascii="Times New Roman" w:hAnsi="Times New Roman"/>
          <w:b/>
          <w:sz w:val="24"/>
          <w:szCs w:val="24"/>
        </w:rPr>
      </w:pPr>
    </w:p>
    <w:p w14:paraId="0371C7DD" w14:textId="77777777" w:rsidR="00FD392D" w:rsidRPr="0068070B" w:rsidRDefault="00FD392D" w:rsidP="00FD392D">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Κ</w:t>
      </w:r>
      <w:r w:rsidRPr="00124F93">
        <w:rPr>
          <w:rFonts w:ascii="Times New Roman" w:hAnsi="Times New Roman"/>
          <w:b/>
          <w:color w:val="000000"/>
          <w:sz w:val="24"/>
          <w:szCs w:val="24"/>
        </w:rPr>
        <w:t xml:space="preserve">ατανομή των εκβρασμών ειδών </w:t>
      </w:r>
      <w:r>
        <w:rPr>
          <w:rFonts w:ascii="Times New Roman" w:hAnsi="Times New Roman"/>
          <w:b/>
          <w:color w:val="000000"/>
          <w:sz w:val="24"/>
          <w:szCs w:val="24"/>
        </w:rPr>
        <w:t>κητωδών</w:t>
      </w:r>
      <w:r w:rsidRPr="00124F93">
        <w:rPr>
          <w:rFonts w:ascii="Times New Roman" w:hAnsi="Times New Roman"/>
          <w:b/>
          <w:color w:val="000000"/>
          <w:sz w:val="24"/>
          <w:szCs w:val="24"/>
        </w:rPr>
        <w:t xml:space="preserve"> σε σχέση με αλιευτικά και πιθανά διατροφικά πεδία καθώς και με την</w:t>
      </w:r>
      <w:r>
        <w:rPr>
          <w:rFonts w:ascii="Times New Roman" w:hAnsi="Times New Roman"/>
          <w:b/>
          <w:color w:val="000000"/>
          <w:sz w:val="24"/>
          <w:szCs w:val="24"/>
        </w:rPr>
        <w:t xml:space="preserve"> </w:t>
      </w:r>
      <w:r w:rsidRPr="00124F93">
        <w:rPr>
          <w:rFonts w:ascii="Times New Roman" w:hAnsi="Times New Roman"/>
          <w:b/>
          <w:color w:val="000000"/>
          <w:sz w:val="24"/>
          <w:szCs w:val="24"/>
        </w:rPr>
        <w:t>θαλάσσ</w:t>
      </w:r>
      <w:r>
        <w:rPr>
          <w:rFonts w:ascii="Times New Roman" w:hAnsi="Times New Roman"/>
          <w:b/>
          <w:color w:val="000000"/>
          <w:sz w:val="24"/>
          <w:szCs w:val="24"/>
        </w:rPr>
        <w:t>ια</w:t>
      </w:r>
      <w:r w:rsidRPr="00124F93">
        <w:rPr>
          <w:rFonts w:ascii="Times New Roman" w:hAnsi="Times New Roman"/>
          <w:b/>
          <w:color w:val="000000"/>
          <w:sz w:val="24"/>
          <w:szCs w:val="24"/>
        </w:rPr>
        <w:t xml:space="preserve"> κυκλοφορία στις ελληνικές θάλασσες</w:t>
      </w:r>
    </w:p>
    <w:p w14:paraId="3F0D0D1A" w14:textId="77777777" w:rsidR="00FD392D" w:rsidRPr="00482E1E" w:rsidRDefault="00FD392D" w:rsidP="00FD392D">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Ανδριώτης Εμμανουήλ</w:t>
      </w:r>
      <w:r w:rsidRPr="00482E1E">
        <w:rPr>
          <w:rFonts w:ascii="Times New Roman" w:hAnsi="Times New Roman"/>
          <w:sz w:val="24"/>
          <w:szCs w:val="24"/>
          <w:vertAlign w:val="superscript"/>
        </w:rPr>
        <w:t>1</w:t>
      </w:r>
      <w:r>
        <w:rPr>
          <w:rFonts w:ascii="Times New Roman" w:hAnsi="Times New Roman"/>
          <w:sz w:val="24"/>
          <w:szCs w:val="24"/>
          <w:vertAlign w:val="superscript"/>
        </w:rPr>
        <w:t>,2</w:t>
      </w:r>
    </w:p>
    <w:p w14:paraId="72BC718A" w14:textId="77777777" w:rsidR="00FD392D" w:rsidRDefault="00FD392D" w:rsidP="00FD392D">
      <w:pPr>
        <w:spacing w:after="0" w:line="360" w:lineRule="auto"/>
        <w:jc w:val="center"/>
        <w:rPr>
          <w:rFonts w:ascii="Times New Roman" w:hAnsi="Times New Roman"/>
          <w:i/>
          <w:sz w:val="24"/>
          <w:szCs w:val="24"/>
        </w:rPr>
      </w:pPr>
      <w:r>
        <w:rPr>
          <w:rFonts w:ascii="Times New Roman" w:hAnsi="Times New Roman"/>
          <w:i/>
          <w:sz w:val="24"/>
          <w:szCs w:val="24"/>
        </w:rPr>
        <w:t xml:space="preserve">1 </w:t>
      </w:r>
      <w:r w:rsidRPr="00482E1E">
        <w:rPr>
          <w:rFonts w:ascii="Times New Roman" w:hAnsi="Times New Roman"/>
          <w:i/>
          <w:sz w:val="24"/>
          <w:szCs w:val="24"/>
        </w:rPr>
        <w:t>Τμήμα Βιολογίας, Πανεπιστήμιο Κρήτης</w:t>
      </w:r>
    </w:p>
    <w:p w14:paraId="425CA5D5" w14:textId="77777777" w:rsidR="00FD392D" w:rsidRPr="00482E1E" w:rsidRDefault="00FD392D" w:rsidP="00FD392D">
      <w:pPr>
        <w:spacing w:after="0" w:line="360" w:lineRule="auto"/>
        <w:jc w:val="center"/>
        <w:rPr>
          <w:rFonts w:ascii="Times New Roman" w:hAnsi="Times New Roman"/>
          <w:i/>
          <w:sz w:val="24"/>
          <w:szCs w:val="24"/>
        </w:rPr>
      </w:pPr>
      <w:r>
        <w:rPr>
          <w:rFonts w:ascii="Times New Roman" w:hAnsi="Times New Roman"/>
          <w:i/>
          <w:sz w:val="24"/>
          <w:szCs w:val="24"/>
        </w:rPr>
        <w:t xml:space="preserve">2 </w:t>
      </w:r>
      <w:r w:rsidRPr="00E27663">
        <w:rPr>
          <w:rFonts w:ascii="Times New Roman" w:hAnsi="Times New Roman"/>
          <w:i/>
          <w:sz w:val="24"/>
          <w:szCs w:val="24"/>
        </w:rPr>
        <w:t>Ελληνικό Κέντρο Θαλασσίων Ερευνών (ΕΛ.ΚΕ.Θ.Ε), Κρήτης</w:t>
      </w:r>
    </w:p>
    <w:p w14:paraId="7752A907" w14:textId="77777777" w:rsidR="00FD392D" w:rsidRDefault="00FD392D" w:rsidP="00FD392D">
      <w:pPr>
        <w:autoSpaceDE w:val="0"/>
        <w:autoSpaceDN w:val="0"/>
        <w:adjustRightInd w:val="0"/>
        <w:spacing w:after="0" w:line="360" w:lineRule="auto"/>
        <w:jc w:val="center"/>
        <w:rPr>
          <w:rFonts w:ascii="Times New Roman" w:hAnsi="Times New Roman"/>
          <w:i/>
          <w:sz w:val="24"/>
          <w:szCs w:val="24"/>
        </w:rPr>
      </w:pPr>
      <w:r w:rsidRPr="00E27663">
        <w:rPr>
          <w:rFonts w:ascii="Times New Roman" w:hAnsi="Times New Roman"/>
          <w:i/>
          <w:sz w:val="24"/>
          <w:szCs w:val="24"/>
        </w:rPr>
        <w:t xml:space="preserve">Υπεύθυνος: </w:t>
      </w:r>
      <w:proofErr w:type="spellStart"/>
      <w:r w:rsidRPr="00E27663">
        <w:rPr>
          <w:rFonts w:ascii="Times New Roman" w:hAnsi="Times New Roman"/>
          <w:i/>
          <w:sz w:val="24"/>
          <w:szCs w:val="24"/>
        </w:rPr>
        <w:t>Τσερπές</w:t>
      </w:r>
      <w:proofErr w:type="spellEnd"/>
      <w:r w:rsidRPr="00E27663">
        <w:rPr>
          <w:rFonts w:ascii="Times New Roman" w:hAnsi="Times New Roman"/>
          <w:i/>
          <w:sz w:val="24"/>
          <w:szCs w:val="24"/>
        </w:rPr>
        <w:t xml:space="preserve"> Γεώργιος</w:t>
      </w:r>
    </w:p>
    <w:p w14:paraId="392B6AC7" w14:textId="77777777" w:rsidR="00FD392D" w:rsidRDefault="00FD392D" w:rsidP="00FD392D">
      <w:pPr>
        <w:autoSpaceDE w:val="0"/>
        <w:autoSpaceDN w:val="0"/>
        <w:adjustRightInd w:val="0"/>
        <w:spacing w:after="0" w:line="360" w:lineRule="auto"/>
        <w:jc w:val="center"/>
        <w:rPr>
          <w:rFonts w:ascii="Times New Roman" w:hAnsi="Times New Roman"/>
          <w:i/>
          <w:sz w:val="24"/>
          <w:szCs w:val="24"/>
        </w:rPr>
      </w:pPr>
    </w:p>
    <w:p w14:paraId="51AC2A3C" w14:textId="77777777" w:rsidR="00FD392D" w:rsidRPr="00482E1E" w:rsidRDefault="00FD392D" w:rsidP="00FD392D">
      <w:pPr>
        <w:autoSpaceDE w:val="0"/>
        <w:autoSpaceDN w:val="0"/>
        <w:adjustRightInd w:val="0"/>
        <w:spacing w:after="0" w:line="360" w:lineRule="auto"/>
        <w:jc w:val="center"/>
        <w:rPr>
          <w:rFonts w:ascii="Times New Roman" w:hAnsi="Times New Roman"/>
          <w:b/>
          <w:sz w:val="24"/>
          <w:szCs w:val="24"/>
        </w:rPr>
      </w:pPr>
      <w:r w:rsidRPr="00482E1E">
        <w:rPr>
          <w:rFonts w:ascii="Times New Roman" w:hAnsi="Times New Roman"/>
          <w:b/>
          <w:sz w:val="24"/>
          <w:szCs w:val="24"/>
        </w:rPr>
        <w:t>Περίληψη</w:t>
      </w:r>
    </w:p>
    <w:p w14:paraId="54DD26BF" w14:textId="77777777" w:rsidR="00FD392D" w:rsidRPr="00767992" w:rsidRDefault="00FD392D" w:rsidP="00FD392D">
      <w:pPr>
        <w:spacing w:after="0" w:line="360" w:lineRule="auto"/>
        <w:jc w:val="both"/>
        <w:rPr>
          <w:rFonts w:ascii="Times New Roman" w:hAnsi="Times New Roman"/>
          <w:sz w:val="24"/>
          <w:szCs w:val="24"/>
        </w:rPr>
      </w:pPr>
      <w:r w:rsidRPr="001159EE">
        <w:rPr>
          <w:rFonts w:ascii="Times New Roman" w:hAnsi="Times New Roman"/>
          <w:sz w:val="24"/>
          <w:szCs w:val="24"/>
        </w:rPr>
        <w:t>Οι εκβρασμοί κητωδών είναι ένα φαινόμενο που παρατηρείται στις ακτές και αποτελεί δείκτη για την θνησιμότητα των κητωδών στη θάλασσα. Λόγοι για την άμεση ανθρωπογενή θνησιμότητα των κητωδών περιλαμβάνουν: εμπλοκή σε αλιευτικά εργαλεία (</w:t>
      </w:r>
      <w:r w:rsidRPr="001159EE">
        <w:rPr>
          <w:rFonts w:ascii="Times New Roman" w:hAnsi="Times New Roman"/>
          <w:sz w:val="24"/>
          <w:szCs w:val="24"/>
          <w:lang w:val="en-US"/>
        </w:rPr>
        <w:t>by</w:t>
      </w:r>
      <w:r w:rsidRPr="001159EE">
        <w:rPr>
          <w:rFonts w:ascii="Times New Roman" w:hAnsi="Times New Roman"/>
          <w:sz w:val="24"/>
          <w:szCs w:val="24"/>
        </w:rPr>
        <w:t>-</w:t>
      </w:r>
      <w:r w:rsidRPr="001159EE">
        <w:rPr>
          <w:rFonts w:ascii="Times New Roman" w:hAnsi="Times New Roman"/>
          <w:sz w:val="24"/>
          <w:szCs w:val="24"/>
          <w:lang w:val="en-US"/>
        </w:rPr>
        <w:t>catch</w:t>
      </w:r>
      <w:r w:rsidRPr="001159EE">
        <w:rPr>
          <w:rFonts w:ascii="Times New Roman" w:hAnsi="Times New Roman"/>
          <w:sz w:val="24"/>
          <w:szCs w:val="24"/>
        </w:rPr>
        <w:t xml:space="preserve">), εκούσια θανάτωση (πυροβολισμός, τραύματα), σύγκρουση με ταχύπλοα σκάφη, κατάποση </w:t>
      </w:r>
      <w:proofErr w:type="spellStart"/>
      <w:r w:rsidRPr="001159EE">
        <w:rPr>
          <w:rFonts w:ascii="Times New Roman" w:hAnsi="Times New Roman"/>
          <w:sz w:val="24"/>
          <w:szCs w:val="24"/>
        </w:rPr>
        <w:t>μακροπλαστικών</w:t>
      </w:r>
      <w:proofErr w:type="spellEnd"/>
      <w:r w:rsidRPr="001159EE">
        <w:rPr>
          <w:rFonts w:ascii="Times New Roman" w:hAnsi="Times New Roman"/>
          <w:sz w:val="24"/>
          <w:szCs w:val="24"/>
        </w:rPr>
        <w:t xml:space="preserve">, ηχορύπανση από στρατιωτικά σόναρ / σεισμικές έρευνες. </w:t>
      </w:r>
      <w:r>
        <w:rPr>
          <w:rFonts w:ascii="Times New Roman" w:hAnsi="Times New Roman"/>
          <w:sz w:val="24"/>
          <w:szCs w:val="24"/>
        </w:rPr>
        <w:t>Ένα μικρό ποσοστό των νεκρών κητωδών εκβράζεται στις ακτές και</w:t>
      </w:r>
      <w:r w:rsidRPr="001159EE">
        <w:rPr>
          <w:rFonts w:ascii="Times New Roman" w:hAnsi="Times New Roman"/>
          <w:sz w:val="24"/>
          <w:szCs w:val="24"/>
        </w:rPr>
        <w:t xml:space="preserve"> καταγράφε</w:t>
      </w:r>
      <w:r>
        <w:rPr>
          <w:rFonts w:ascii="Times New Roman" w:hAnsi="Times New Roman"/>
          <w:sz w:val="24"/>
          <w:szCs w:val="24"/>
        </w:rPr>
        <w:t>ται, αυτό</w:t>
      </w:r>
      <w:r w:rsidRPr="001159EE">
        <w:rPr>
          <w:rFonts w:ascii="Times New Roman" w:hAnsi="Times New Roman"/>
          <w:sz w:val="24"/>
          <w:szCs w:val="24"/>
        </w:rPr>
        <w:t xml:space="preserve"> εξαρτάται από πολλούς παράγοντες </w:t>
      </w:r>
      <w:r>
        <w:rPr>
          <w:rFonts w:ascii="Times New Roman" w:hAnsi="Times New Roman"/>
          <w:sz w:val="24"/>
          <w:szCs w:val="24"/>
        </w:rPr>
        <w:t xml:space="preserve">(απόσταση από την ακτή, θαλάσσια κυκλοφορία, μορφολογία και </w:t>
      </w:r>
      <w:proofErr w:type="spellStart"/>
      <w:r>
        <w:rPr>
          <w:rFonts w:ascii="Times New Roman" w:hAnsi="Times New Roman"/>
          <w:sz w:val="24"/>
          <w:szCs w:val="24"/>
        </w:rPr>
        <w:t>επισκεψιμότητα</w:t>
      </w:r>
      <w:proofErr w:type="spellEnd"/>
      <w:r>
        <w:rPr>
          <w:rFonts w:ascii="Times New Roman" w:hAnsi="Times New Roman"/>
          <w:sz w:val="24"/>
          <w:szCs w:val="24"/>
        </w:rPr>
        <w:t xml:space="preserve"> ακτής)</w:t>
      </w:r>
      <w:r w:rsidRPr="001159EE">
        <w:rPr>
          <w:rFonts w:ascii="Times New Roman" w:hAnsi="Times New Roman"/>
          <w:sz w:val="24"/>
          <w:szCs w:val="24"/>
        </w:rPr>
        <w:t xml:space="preserve"> που συχνά είναι δύσκολο να εκτιμηθούν. Σκοπός της παρούσας εργασίας είναι η</w:t>
      </w:r>
      <w:r>
        <w:rPr>
          <w:rFonts w:ascii="Times New Roman" w:hAnsi="Times New Roman"/>
          <w:sz w:val="24"/>
          <w:szCs w:val="24"/>
        </w:rPr>
        <w:t xml:space="preserve"> μελέτη της κατανομής των εκβρασμών κητωδών στις ελληνικές θάλασσες και η σχέση τους με την παράκτια αλιεία και τη θαλάσσια κυκλοφορία. Μελετήθηκαν 1378 εκβρασμοί </w:t>
      </w:r>
      <w:r w:rsidRPr="00010D12">
        <w:rPr>
          <w:rFonts w:ascii="Times New Roman" w:hAnsi="Times New Roman"/>
          <w:sz w:val="24"/>
          <w:szCs w:val="24"/>
        </w:rPr>
        <w:t xml:space="preserve">9 </w:t>
      </w:r>
      <w:r>
        <w:rPr>
          <w:rFonts w:ascii="Times New Roman" w:hAnsi="Times New Roman"/>
          <w:sz w:val="24"/>
          <w:szCs w:val="24"/>
        </w:rPr>
        <w:t xml:space="preserve">ειδών κητωδών, την περίοδο 2010 -2021, της βάσης δεδομένων εκβρασμών του ΕΛΚΕΘΕ. Για τον προσδιορισμό χωρικών </w:t>
      </w:r>
      <w:r>
        <w:rPr>
          <w:rFonts w:ascii="Times New Roman" w:hAnsi="Times New Roman"/>
          <w:sz w:val="24"/>
          <w:szCs w:val="24"/>
          <w:lang w:val="en-US"/>
        </w:rPr>
        <w:t>hotspot</w:t>
      </w:r>
      <w:r>
        <w:rPr>
          <w:rFonts w:ascii="Times New Roman" w:hAnsi="Times New Roman"/>
          <w:sz w:val="24"/>
          <w:szCs w:val="24"/>
        </w:rPr>
        <w:t xml:space="preserve"> εκβρασμών, δημιουργήθηκαν χάρτες πυκνότητας εκβρασμών ανά είδος και αιτίας θανάτου (</w:t>
      </w:r>
      <w:r>
        <w:rPr>
          <w:rFonts w:ascii="Times New Roman" w:hAnsi="Times New Roman"/>
          <w:sz w:val="24"/>
          <w:szCs w:val="24"/>
          <w:lang w:val="en-US"/>
        </w:rPr>
        <w:t>Kernel</w:t>
      </w:r>
      <w:r w:rsidRPr="009C4EE0">
        <w:rPr>
          <w:rFonts w:ascii="Times New Roman" w:hAnsi="Times New Roman"/>
          <w:sz w:val="24"/>
          <w:szCs w:val="24"/>
        </w:rPr>
        <w:t xml:space="preserve"> </w:t>
      </w:r>
      <w:r>
        <w:rPr>
          <w:rFonts w:ascii="Times New Roman" w:hAnsi="Times New Roman"/>
          <w:sz w:val="24"/>
          <w:szCs w:val="24"/>
          <w:lang w:val="en-US"/>
        </w:rPr>
        <w:t>density</w:t>
      </w:r>
      <w:r w:rsidRPr="009C4EE0">
        <w:rPr>
          <w:rFonts w:ascii="Times New Roman" w:hAnsi="Times New Roman"/>
          <w:sz w:val="24"/>
          <w:szCs w:val="24"/>
        </w:rPr>
        <w:t xml:space="preserve"> </w:t>
      </w:r>
      <w:r>
        <w:rPr>
          <w:rFonts w:ascii="Times New Roman" w:hAnsi="Times New Roman"/>
          <w:sz w:val="24"/>
          <w:szCs w:val="24"/>
          <w:lang w:val="en-US"/>
        </w:rPr>
        <w:t>estimate</w:t>
      </w:r>
      <w:r w:rsidRPr="009C4EE0">
        <w:rPr>
          <w:rFonts w:ascii="Times New Roman" w:hAnsi="Times New Roman"/>
          <w:sz w:val="24"/>
          <w:szCs w:val="24"/>
        </w:rPr>
        <w:t xml:space="preserve">). </w:t>
      </w:r>
      <w:r>
        <w:rPr>
          <w:rFonts w:ascii="Times New Roman" w:hAnsi="Times New Roman"/>
          <w:sz w:val="24"/>
          <w:szCs w:val="24"/>
        </w:rPr>
        <w:t>Για την διερεύνηση την σχέσης εκβρασμών με την παράκτια αλιεία δημιουργήθηκαν γενικευμένα προσθετικά μοντέλα (</w:t>
      </w:r>
      <w:r>
        <w:rPr>
          <w:rFonts w:ascii="Times New Roman" w:hAnsi="Times New Roman"/>
          <w:sz w:val="24"/>
          <w:szCs w:val="24"/>
          <w:lang w:val="en-US"/>
        </w:rPr>
        <w:t>GAMs</w:t>
      </w:r>
      <w:r w:rsidRPr="00B470C5">
        <w:rPr>
          <w:rFonts w:ascii="Times New Roman" w:hAnsi="Times New Roman"/>
          <w:sz w:val="24"/>
          <w:szCs w:val="24"/>
        </w:rPr>
        <w:t xml:space="preserve">) </w:t>
      </w:r>
      <w:r>
        <w:rPr>
          <w:rFonts w:ascii="Times New Roman" w:hAnsi="Times New Roman"/>
          <w:sz w:val="24"/>
          <w:szCs w:val="24"/>
        </w:rPr>
        <w:t xml:space="preserve">με χρήση ως ανεξάρτητων μεταβλητών, την έκταση αλιευτικών πεδίων και πεδίων </w:t>
      </w:r>
      <w:proofErr w:type="spellStart"/>
      <w:r w:rsidRPr="001273D6">
        <w:rPr>
          <w:rFonts w:ascii="Times New Roman" w:hAnsi="Times New Roman"/>
          <w:sz w:val="24"/>
          <w:szCs w:val="24"/>
        </w:rPr>
        <w:t>απορριπτόμενων</w:t>
      </w:r>
      <w:proofErr w:type="spellEnd"/>
      <w:r w:rsidRPr="001273D6">
        <w:rPr>
          <w:rFonts w:ascii="Times New Roman" w:hAnsi="Times New Roman"/>
          <w:sz w:val="24"/>
          <w:szCs w:val="24"/>
        </w:rPr>
        <w:t xml:space="preserve"> </w:t>
      </w:r>
      <w:r>
        <w:rPr>
          <w:rFonts w:ascii="Times New Roman" w:hAnsi="Times New Roman"/>
          <w:sz w:val="24"/>
          <w:szCs w:val="24"/>
        </w:rPr>
        <w:t xml:space="preserve">κεφαλόποδων και ιχθύων. Σε ορισμένα περιστατικά εκβρασμών με ιδιαίτερο ενδιαφέρον θα εκτιμηθεί η περιοχή θανάτου, μέσω του στοχαστικού μοντέλου </w:t>
      </w:r>
      <w:r>
        <w:rPr>
          <w:rFonts w:ascii="Times New Roman" w:hAnsi="Times New Roman"/>
          <w:sz w:val="24"/>
          <w:szCs w:val="24"/>
          <w:lang w:val="en-US"/>
        </w:rPr>
        <w:t>Leeway</w:t>
      </w:r>
      <w:r w:rsidRPr="00767992">
        <w:rPr>
          <w:rFonts w:ascii="Times New Roman" w:hAnsi="Times New Roman"/>
          <w:sz w:val="24"/>
          <w:szCs w:val="24"/>
        </w:rPr>
        <w:t xml:space="preserve"> (</w:t>
      </w:r>
      <w:proofErr w:type="spellStart"/>
      <w:r w:rsidRPr="00767992">
        <w:rPr>
          <w:rFonts w:ascii="Times New Roman" w:hAnsi="Times New Roman"/>
          <w:sz w:val="24"/>
          <w:szCs w:val="24"/>
        </w:rPr>
        <w:t>stochastic</w:t>
      </w:r>
      <w:proofErr w:type="spellEnd"/>
      <w:r w:rsidRPr="00767992">
        <w:rPr>
          <w:rFonts w:ascii="Times New Roman" w:hAnsi="Times New Roman"/>
          <w:sz w:val="24"/>
          <w:szCs w:val="24"/>
        </w:rPr>
        <w:t xml:space="preserve"> </w:t>
      </w:r>
      <w:proofErr w:type="spellStart"/>
      <w:r w:rsidRPr="00767992">
        <w:rPr>
          <w:rFonts w:ascii="Times New Roman" w:hAnsi="Times New Roman"/>
          <w:sz w:val="24"/>
          <w:szCs w:val="24"/>
        </w:rPr>
        <w:t>ensemble</w:t>
      </w:r>
      <w:proofErr w:type="spellEnd"/>
      <w:r w:rsidRPr="00767992">
        <w:rPr>
          <w:rFonts w:ascii="Times New Roman" w:hAnsi="Times New Roman"/>
          <w:sz w:val="24"/>
          <w:szCs w:val="24"/>
        </w:rPr>
        <w:t xml:space="preserve"> </w:t>
      </w:r>
      <w:proofErr w:type="spellStart"/>
      <w:r w:rsidRPr="00767992">
        <w:rPr>
          <w:rFonts w:ascii="Times New Roman" w:hAnsi="Times New Roman"/>
          <w:sz w:val="24"/>
          <w:szCs w:val="24"/>
        </w:rPr>
        <w:t>trajectory</w:t>
      </w:r>
      <w:proofErr w:type="spellEnd"/>
      <w:r w:rsidRPr="00767992">
        <w:rPr>
          <w:rFonts w:ascii="Times New Roman" w:hAnsi="Times New Roman"/>
          <w:sz w:val="24"/>
          <w:szCs w:val="24"/>
        </w:rPr>
        <w:t xml:space="preserve"> </w:t>
      </w:r>
      <w:proofErr w:type="spellStart"/>
      <w:r w:rsidRPr="00767992">
        <w:rPr>
          <w:rFonts w:ascii="Times New Roman" w:hAnsi="Times New Roman"/>
          <w:sz w:val="24"/>
          <w:szCs w:val="24"/>
        </w:rPr>
        <w:t>model</w:t>
      </w:r>
      <w:proofErr w:type="spellEnd"/>
      <w:r w:rsidRPr="00767992">
        <w:rPr>
          <w:rFonts w:ascii="Times New Roman" w:hAnsi="Times New Roman"/>
          <w:sz w:val="24"/>
          <w:szCs w:val="24"/>
        </w:rPr>
        <w:t>)</w:t>
      </w:r>
      <w:r>
        <w:rPr>
          <w:rFonts w:ascii="Times New Roman" w:hAnsi="Times New Roman"/>
          <w:sz w:val="24"/>
          <w:szCs w:val="24"/>
        </w:rPr>
        <w:t>, όπου</w:t>
      </w:r>
      <w:r w:rsidRPr="0068070B">
        <w:rPr>
          <w:rFonts w:ascii="Times New Roman" w:hAnsi="Times New Roman"/>
          <w:sz w:val="24"/>
          <w:szCs w:val="24"/>
        </w:rPr>
        <w:t xml:space="preserve"> </w:t>
      </w:r>
      <w:r>
        <w:rPr>
          <w:rFonts w:ascii="Times New Roman" w:hAnsi="Times New Roman"/>
          <w:sz w:val="24"/>
          <w:szCs w:val="24"/>
        </w:rPr>
        <w:t>εκτιμά την</w:t>
      </w:r>
      <w:r w:rsidRPr="0068070B">
        <w:rPr>
          <w:rFonts w:ascii="Times New Roman" w:hAnsi="Times New Roman"/>
          <w:sz w:val="24"/>
          <w:szCs w:val="24"/>
        </w:rPr>
        <w:t xml:space="preserve"> κίνηση αντικειμένων πάνω στην επιφάνεια της θάλασσας, υπό την επίδραση του ανέμου και των επιφανειακών ρευμάτων</w:t>
      </w:r>
      <w:r w:rsidRPr="00767992">
        <w:rPr>
          <w:rFonts w:ascii="Times New Roman" w:hAnsi="Times New Roman"/>
          <w:sz w:val="24"/>
          <w:szCs w:val="24"/>
        </w:rPr>
        <w:t>.</w:t>
      </w:r>
    </w:p>
    <w:p w14:paraId="43245D41" w14:textId="77777777" w:rsidR="00FD392D" w:rsidRPr="00482E1E" w:rsidRDefault="00FD392D" w:rsidP="00FD392D">
      <w:pPr>
        <w:spacing w:after="0" w:line="360" w:lineRule="auto"/>
        <w:rPr>
          <w:rFonts w:ascii="Times New Roman" w:hAnsi="Times New Roman"/>
          <w:sz w:val="24"/>
          <w:szCs w:val="24"/>
        </w:rPr>
      </w:pPr>
    </w:p>
    <w:p w14:paraId="651A67B8" w14:textId="77777777" w:rsidR="00FD392D" w:rsidRPr="00FD392D" w:rsidRDefault="00FD392D" w:rsidP="00FD392D">
      <w:pPr>
        <w:spacing w:after="0" w:line="360" w:lineRule="auto"/>
        <w:rPr>
          <w:rFonts w:ascii="Times New Roman" w:hAnsi="Times New Roman"/>
          <w:sz w:val="24"/>
          <w:szCs w:val="24"/>
          <w:lang w:val="en-US"/>
        </w:rPr>
      </w:pPr>
      <w:r w:rsidRPr="00482E1E">
        <w:rPr>
          <w:rFonts w:ascii="Times New Roman" w:hAnsi="Times New Roman"/>
          <w:b/>
          <w:sz w:val="24"/>
          <w:szCs w:val="24"/>
        </w:rPr>
        <w:t>Λέξεις</w:t>
      </w:r>
      <w:r w:rsidRPr="00FD392D">
        <w:rPr>
          <w:rFonts w:ascii="Times New Roman" w:hAnsi="Times New Roman"/>
          <w:b/>
          <w:sz w:val="24"/>
          <w:szCs w:val="24"/>
          <w:lang w:val="en-US"/>
        </w:rPr>
        <w:t xml:space="preserve"> </w:t>
      </w:r>
      <w:r w:rsidRPr="00482E1E">
        <w:rPr>
          <w:rFonts w:ascii="Times New Roman" w:hAnsi="Times New Roman"/>
          <w:b/>
          <w:sz w:val="24"/>
          <w:szCs w:val="24"/>
        </w:rPr>
        <w:t>κλειδιά</w:t>
      </w:r>
    </w:p>
    <w:p w14:paraId="4109E745" w14:textId="77777777" w:rsidR="00FD392D" w:rsidRPr="005E07CE" w:rsidRDefault="00FD392D" w:rsidP="00FD392D">
      <w:pPr>
        <w:spacing w:after="0" w:line="360" w:lineRule="auto"/>
        <w:rPr>
          <w:rFonts w:ascii="Times New Roman" w:hAnsi="Times New Roman"/>
          <w:sz w:val="24"/>
          <w:szCs w:val="24"/>
          <w:lang w:val="en-US"/>
        </w:rPr>
      </w:pPr>
      <w:r>
        <w:rPr>
          <w:rFonts w:ascii="Times New Roman" w:hAnsi="Times New Roman"/>
          <w:sz w:val="24"/>
          <w:szCs w:val="24"/>
        </w:rPr>
        <w:t>Κητώδη</w:t>
      </w:r>
      <w:r w:rsidRPr="003916AE">
        <w:rPr>
          <w:rFonts w:ascii="Times New Roman" w:hAnsi="Times New Roman"/>
          <w:sz w:val="24"/>
          <w:szCs w:val="24"/>
          <w:lang w:val="en-US"/>
        </w:rPr>
        <w:t xml:space="preserve">, </w:t>
      </w:r>
      <w:r>
        <w:rPr>
          <w:rFonts w:ascii="Times New Roman" w:hAnsi="Times New Roman"/>
          <w:sz w:val="24"/>
          <w:szCs w:val="24"/>
        </w:rPr>
        <w:t>Εκβρασμοί</w:t>
      </w:r>
      <w:r w:rsidRPr="003916AE">
        <w:rPr>
          <w:rFonts w:ascii="Times New Roman" w:hAnsi="Times New Roman"/>
          <w:sz w:val="24"/>
          <w:szCs w:val="24"/>
          <w:lang w:val="en-US"/>
        </w:rPr>
        <w:t xml:space="preserve">, </w:t>
      </w:r>
      <w:r>
        <w:rPr>
          <w:rFonts w:ascii="Times New Roman" w:hAnsi="Times New Roman"/>
          <w:sz w:val="24"/>
          <w:szCs w:val="24"/>
          <w:lang w:val="en-US"/>
        </w:rPr>
        <w:t>Hotspot</w:t>
      </w:r>
      <w:r w:rsidRPr="003916AE">
        <w:rPr>
          <w:rFonts w:ascii="Times New Roman" w:hAnsi="Times New Roman"/>
          <w:sz w:val="24"/>
          <w:szCs w:val="24"/>
          <w:lang w:val="en-US"/>
        </w:rPr>
        <w:t xml:space="preserve"> </w:t>
      </w:r>
      <w:r>
        <w:rPr>
          <w:rFonts w:ascii="Times New Roman" w:hAnsi="Times New Roman"/>
          <w:sz w:val="24"/>
          <w:szCs w:val="24"/>
          <w:lang w:val="en-US"/>
        </w:rPr>
        <w:t>analysis</w:t>
      </w:r>
      <w:r w:rsidRPr="003916AE">
        <w:rPr>
          <w:rFonts w:ascii="Times New Roman" w:hAnsi="Times New Roman"/>
          <w:sz w:val="24"/>
          <w:szCs w:val="24"/>
          <w:lang w:val="en-US"/>
        </w:rPr>
        <w:t xml:space="preserve">, </w:t>
      </w:r>
      <w:r>
        <w:rPr>
          <w:rFonts w:ascii="Times New Roman" w:hAnsi="Times New Roman"/>
          <w:sz w:val="24"/>
          <w:szCs w:val="24"/>
          <w:lang w:val="en-US"/>
        </w:rPr>
        <w:t>GAMs, T</w:t>
      </w:r>
      <w:r w:rsidRPr="003916AE">
        <w:rPr>
          <w:rFonts w:ascii="Times New Roman" w:hAnsi="Times New Roman"/>
          <w:sz w:val="24"/>
          <w:szCs w:val="24"/>
          <w:lang w:val="en-US"/>
        </w:rPr>
        <w:t>rajectory model</w:t>
      </w:r>
      <w:r>
        <w:rPr>
          <w:rFonts w:ascii="Times New Roman" w:hAnsi="Times New Roman"/>
          <w:sz w:val="24"/>
          <w:szCs w:val="24"/>
          <w:lang w:val="en-US"/>
        </w:rPr>
        <w:t>s</w:t>
      </w:r>
    </w:p>
    <w:p w14:paraId="766DBEB2" w14:textId="77777777" w:rsidR="00821A32" w:rsidRPr="00FD392D" w:rsidRDefault="00821A32" w:rsidP="0068422C">
      <w:pPr>
        <w:spacing w:after="0"/>
        <w:jc w:val="center"/>
        <w:rPr>
          <w:rFonts w:ascii="Times New Roman" w:hAnsi="Times New Roman"/>
          <w:b/>
          <w:sz w:val="24"/>
          <w:szCs w:val="24"/>
          <w:lang w:val="en-US"/>
        </w:rPr>
      </w:pPr>
    </w:p>
    <w:p w14:paraId="6B39A288" w14:textId="77777777" w:rsidR="00821A32" w:rsidRPr="00FD392D" w:rsidRDefault="00821A32" w:rsidP="0068422C">
      <w:pPr>
        <w:spacing w:after="0"/>
        <w:jc w:val="center"/>
        <w:rPr>
          <w:rFonts w:ascii="Times New Roman" w:hAnsi="Times New Roman"/>
          <w:b/>
          <w:sz w:val="24"/>
          <w:szCs w:val="24"/>
          <w:lang w:val="en-US"/>
        </w:rPr>
      </w:pPr>
    </w:p>
    <w:p w14:paraId="1D1D1C97" w14:textId="77777777" w:rsidR="00821A32" w:rsidRPr="00FD392D" w:rsidRDefault="00821A32" w:rsidP="0068422C">
      <w:pPr>
        <w:spacing w:after="0"/>
        <w:jc w:val="center"/>
        <w:rPr>
          <w:rFonts w:ascii="Times New Roman" w:hAnsi="Times New Roman"/>
          <w:b/>
          <w:sz w:val="24"/>
          <w:szCs w:val="24"/>
          <w:lang w:val="en-US"/>
        </w:rPr>
      </w:pPr>
    </w:p>
    <w:p w14:paraId="00DE96F7" w14:textId="77777777" w:rsidR="00821A32" w:rsidRPr="00FD392D" w:rsidRDefault="00821A32" w:rsidP="0068422C">
      <w:pPr>
        <w:spacing w:after="0"/>
        <w:jc w:val="center"/>
        <w:rPr>
          <w:rFonts w:ascii="Times New Roman" w:hAnsi="Times New Roman"/>
          <w:b/>
          <w:sz w:val="24"/>
          <w:szCs w:val="24"/>
          <w:lang w:val="en-US"/>
        </w:rPr>
      </w:pPr>
    </w:p>
    <w:p w14:paraId="7652277E" w14:textId="77777777" w:rsidR="001016F5" w:rsidRPr="00FD392D" w:rsidRDefault="001016F5" w:rsidP="0068422C">
      <w:pPr>
        <w:spacing w:after="0"/>
        <w:jc w:val="center"/>
        <w:rPr>
          <w:rFonts w:ascii="Times New Roman" w:hAnsi="Times New Roman"/>
          <w:b/>
          <w:sz w:val="24"/>
          <w:szCs w:val="24"/>
          <w:lang w:val="en-US"/>
        </w:rPr>
      </w:pPr>
    </w:p>
    <w:p w14:paraId="48C1FB98" w14:textId="77777777" w:rsidR="009D4B65" w:rsidRPr="00FD392D" w:rsidRDefault="009D4B65" w:rsidP="0068422C">
      <w:pPr>
        <w:spacing w:after="0"/>
        <w:jc w:val="center"/>
        <w:rPr>
          <w:rFonts w:ascii="Times New Roman" w:hAnsi="Times New Roman"/>
          <w:b/>
          <w:sz w:val="24"/>
          <w:szCs w:val="24"/>
          <w:lang w:val="en-US"/>
        </w:rPr>
      </w:pPr>
    </w:p>
    <w:p w14:paraId="54DDCE1C" w14:textId="77777777" w:rsidR="009D4B65" w:rsidRPr="00FD392D" w:rsidRDefault="009D4B65" w:rsidP="0068422C">
      <w:pPr>
        <w:spacing w:after="0"/>
        <w:jc w:val="center"/>
        <w:rPr>
          <w:rFonts w:ascii="Times New Roman" w:hAnsi="Times New Roman"/>
          <w:b/>
          <w:sz w:val="24"/>
          <w:szCs w:val="24"/>
          <w:lang w:val="en-US"/>
        </w:rPr>
      </w:pPr>
    </w:p>
    <w:p w14:paraId="5C38E47B" w14:textId="77777777" w:rsidR="009D4B65" w:rsidRPr="00FD392D" w:rsidRDefault="009D4B65" w:rsidP="0068422C">
      <w:pPr>
        <w:spacing w:after="0"/>
        <w:jc w:val="center"/>
        <w:rPr>
          <w:rFonts w:ascii="Times New Roman" w:hAnsi="Times New Roman"/>
          <w:b/>
          <w:sz w:val="24"/>
          <w:szCs w:val="24"/>
          <w:lang w:val="en-US"/>
        </w:rPr>
      </w:pPr>
    </w:p>
    <w:p w14:paraId="0DA23A7F" w14:textId="77777777" w:rsidR="009D4B65" w:rsidRPr="00FD392D" w:rsidRDefault="009D4B65" w:rsidP="0068422C">
      <w:pPr>
        <w:spacing w:after="0"/>
        <w:jc w:val="center"/>
        <w:rPr>
          <w:rFonts w:ascii="Times New Roman" w:hAnsi="Times New Roman"/>
          <w:b/>
          <w:sz w:val="24"/>
          <w:szCs w:val="24"/>
          <w:lang w:val="en-US"/>
        </w:rPr>
      </w:pPr>
    </w:p>
    <w:p w14:paraId="681DAADA" w14:textId="77777777" w:rsidR="00FD392D" w:rsidRDefault="00FD392D" w:rsidP="00FD392D">
      <w:pPr>
        <w:autoSpaceDE w:val="0"/>
        <w:autoSpaceDN w:val="0"/>
        <w:adjustRightInd w:val="0"/>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Συγκριτική μελέτη της </w:t>
      </w:r>
      <w:proofErr w:type="spellStart"/>
      <w:r>
        <w:rPr>
          <w:rFonts w:ascii="Times New Roman" w:hAnsi="Times New Roman"/>
          <w:b/>
          <w:color w:val="000000"/>
          <w:sz w:val="24"/>
          <w:szCs w:val="24"/>
        </w:rPr>
        <w:t>πολυανθεκτικότητας</w:t>
      </w:r>
      <w:proofErr w:type="spellEnd"/>
      <w:r>
        <w:rPr>
          <w:rFonts w:ascii="Times New Roman" w:hAnsi="Times New Roman"/>
          <w:b/>
          <w:color w:val="000000"/>
          <w:sz w:val="24"/>
          <w:szCs w:val="24"/>
        </w:rPr>
        <w:t xml:space="preserve"> μικροβιακών στελεχών που απομονώθηκαν από ακραία περιβάλλοντα του Ελληνικού Ηφαιστειακού Τόξου (</w:t>
      </w:r>
      <w:proofErr w:type="spellStart"/>
      <w:r>
        <w:rPr>
          <w:rFonts w:ascii="Times New Roman" w:hAnsi="Times New Roman"/>
          <w:b/>
          <w:color w:val="000000"/>
          <w:sz w:val="24"/>
          <w:szCs w:val="24"/>
        </w:rPr>
        <w:t>Κολούμπος</w:t>
      </w:r>
      <w:proofErr w:type="spellEnd"/>
      <w:r>
        <w:rPr>
          <w:rFonts w:ascii="Times New Roman" w:hAnsi="Times New Roman"/>
          <w:b/>
          <w:color w:val="000000"/>
          <w:sz w:val="24"/>
          <w:szCs w:val="24"/>
        </w:rPr>
        <w:t>, Σαντορίνη, Μήλος)</w:t>
      </w:r>
    </w:p>
    <w:p w14:paraId="553061A2" w14:textId="77777777" w:rsidR="00FD392D" w:rsidRPr="00482E1E" w:rsidRDefault="00FD392D" w:rsidP="00FD392D">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Ελευθερία Ζάκα</w:t>
      </w:r>
      <w:r w:rsidRPr="00482E1E">
        <w:rPr>
          <w:rFonts w:ascii="Times New Roman" w:hAnsi="Times New Roman"/>
          <w:sz w:val="24"/>
          <w:szCs w:val="24"/>
          <w:vertAlign w:val="superscript"/>
        </w:rPr>
        <w:t>1</w:t>
      </w:r>
      <w:r>
        <w:rPr>
          <w:rFonts w:ascii="Times New Roman" w:hAnsi="Times New Roman"/>
          <w:sz w:val="24"/>
          <w:szCs w:val="24"/>
          <w:vertAlign w:val="superscript"/>
        </w:rPr>
        <w:t>,2</w:t>
      </w:r>
    </w:p>
    <w:p w14:paraId="3C1E6808" w14:textId="77777777" w:rsidR="00FD392D" w:rsidRDefault="00FD392D" w:rsidP="00FD392D">
      <w:pPr>
        <w:spacing w:after="0" w:line="360" w:lineRule="auto"/>
        <w:jc w:val="center"/>
        <w:rPr>
          <w:rFonts w:ascii="Times New Roman" w:hAnsi="Times New Roman"/>
          <w:i/>
          <w:sz w:val="24"/>
          <w:szCs w:val="24"/>
        </w:rPr>
      </w:pPr>
      <w:r>
        <w:rPr>
          <w:rFonts w:ascii="Times New Roman" w:hAnsi="Times New Roman"/>
          <w:i/>
          <w:sz w:val="24"/>
          <w:szCs w:val="24"/>
        </w:rPr>
        <w:t xml:space="preserve">1 </w:t>
      </w:r>
      <w:r w:rsidRPr="00482E1E">
        <w:rPr>
          <w:rFonts w:ascii="Times New Roman" w:hAnsi="Times New Roman"/>
          <w:i/>
          <w:sz w:val="24"/>
          <w:szCs w:val="24"/>
        </w:rPr>
        <w:t>Τμήμα Βιολογίας, Πανεπιστήμιο Κρήτης</w:t>
      </w:r>
    </w:p>
    <w:p w14:paraId="7589CF1F" w14:textId="77777777" w:rsidR="00FD392D" w:rsidRPr="00482E1E" w:rsidRDefault="00FD392D" w:rsidP="00FD392D">
      <w:pPr>
        <w:spacing w:after="0" w:line="360" w:lineRule="auto"/>
        <w:jc w:val="center"/>
        <w:rPr>
          <w:rFonts w:ascii="Times New Roman" w:hAnsi="Times New Roman"/>
          <w:i/>
          <w:sz w:val="24"/>
          <w:szCs w:val="24"/>
        </w:rPr>
      </w:pPr>
      <w:r>
        <w:rPr>
          <w:rFonts w:ascii="Times New Roman" w:hAnsi="Times New Roman"/>
          <w:i/>
          <w:sz w:val="24"/>
          <w:szCs w:val="24"/>
        </w:rPr>
        <w:t>2 Ινστιτούτο Θαλάσσιας Βιολογίας, Βιοτεχνολογίας και Υδατοκαλλιεργειών, Ελληνικό Κέντρο Θαλάσσιων Ερευνών</w:t>
      </w:r>
    </w:p>
    <w:p w14:paraId="07FD941E" w14:textId="15EEF289" w:rsidR="00FD392D" w:rsidRPr="00FD392D" w:rsidRDefault="00FD392D" w:rsidP="00FD392D">
      <w:pPr>
        <w:spacing w:after="0" w:line="360" w:lineRule="auto"/>
        <w:jc w:val="center"/>
        <w:rPr>
          <w:rFonts w:ascii="Times New Roman" w:hAnsi="Times New Roman"/>
          <w:sz w:val="24"/>
          <w:szCs w:val="24"/>
        </w:rPr>
      </w:pPr>
      <w:r w:rsidRPr="00482E1E">
        <w:rPr>
          <w:rFonts w:ascii="Times New Roman" w:hAnsi="Times New Roman"/>
          <w:i/>
          <w:sz w:val="24"/>
          <w:szCs w:val="24"/>
        </w:rPr>
        <w:t>Υπεύθυνος</w:t>
      </w:r>
      <w:r w:rsidRPr="00482E1E">
        <w:rPr>
          <w:rFonts w:ascii="Times New Roman" w:hAnsi="Times New Roman"/>
          <w:sz w:val="24"/>
          <w:szCs w:val="24"/>
        </w:rPr>
        <w:t xml:space="preserve">: </w:t>
      </w:r>
      <w:r w:rsidR="00CF502F">
        <w:rPr>
          <w:rFonts w:ascii="Times New Roman" w:hAnsi="Times New Roman"/>
          <w:sz w:val="24"/>
          <w:szCs w:val="24"/>
        </w:rPr>
        <w:t xml:space="preserve">Ν. </w:t>
      </w:r>
      <w:proofErr w:type="spellStart"/>
      <w:r w:rsidR="00CF502F">
        <w:rPr>
          <w:rFonts w:ascii="Times New Roman" w:hAnsi="Times New Roman"/>
          <w:sz w:val="24"/>
          <w:szCs w:val="24"/>
        </w:rPr>
        <w:t>Λαμπαδαρίου</w:t>
      </w:r>
      <w:proofErr w:type="spellEnd"/>
    </w:p>
    <w:p w14:paraId="2627FBFF" w14:textId="77777777" w:rsidR="00FD392D" w:rsidRDefault="00FD392D" w:rsidP="00FD392D">
      <w:pPr>
        <w:spacing w:line="360" w:lineRule="auto"/>
        <w:jc w:val="center"/>
        <w:rPr>
          <w:rFonts w:ascii="Times New Roman" w:hAnsi="Times New Roman"/>
          <w:b/>
          <w:sz w:val="24"/>
          <w:szCs w:val="24"/>
        </w:rPr>
      </w:pPr>
      <w:r w:rsidRPr="00482E1E">
        <w:rPr>
          <w:rFonts w:ascii="Times New Roman" w:hAnsi="Times New Roman"/>
          <w:b/>
          <w:sz w:val="24"/>
          <w:szCs w:val="24"/>
        </w:rPr>
        <w:t>Περίληψη</w:t>
      </w:r>
    </w:p>
    <w:p w14:paraId="66FB28D8" w14:textId="77777777" w:rsidR="00FD392D" w:rsidRPr="00A06FF5" w:rsidRDefault="00FD392D" w:rsidP="00FD392D">
      <w:pPr>
        <w:spacing w:line="360" w:lineRule="auto"/>
        <w:jc w:val="both"/>
        <w:rPr>
          <w:rFonts w:ascii="Times New Roman" w:hAnsi="Times New Roman"/>
          <w:sz w:val="24"/>
          <w:szCs w:val="24"/>
        </w:rPr>
      </w:pPr>
      <w:r w:rsidRPr="00BE4211">
        <w:rPr>
          <w:rFonts w:ascii="Times New Roman" w:hAnsi="Times New Roman"/>
          <w:sz w:val="24"/>
          <w:szCs w:val="24"/>
        </w:rPr>
        <w:t xml:space="preserve">Οι </w:t>
      </w:r>
      <w:proofErr w:type="spellStart"/>
      <w:r w:rsidRPr="00BE4211">
        <w:rPr>
          <w:rFonts w:ascii="Times New Roman" w:hAnsi="Times New Roman"/>
          <w:sz w:val="24"/>
          <w:szCs w:val="24"/>
        </w:rPr>
        <w:t>ακραιόφιλοι</w:t>
      </w:r>
      <w:proofErr w:type="spellEnd"/>
      <w:r w:rsidRPr="00BE4211">
        <w:rPr>
          <w:rFonts w:ascii="Times New Roman" w:hAnsi="Times New Roman"/>
          <w:sz w:val="24"/>
          <w:szCs w:val="24"/>
        </w:rPr>
        <w:t xml:space="preserve"> μικροοργανισμοί μπορεί να αγαπούν ή να ανέχονται ακραίες συνθήκες (</w:t>
      </w:r>
      <w:proofErr w:type="spellStart"/>
      <w:r w:rsidRPr="00BE4211">
        <w:rPr>
          <w:rFonts w:ascii="Times New Roman" w:hAnsi="Times New Roman"/>
          <w:sz w:val="24"/>
          <w:szCs w:val="24"/>
        </w:rPr>
        <w:t>Rothschild</w:t>
      </w:r>
      <w:proofErr w:type="spellEnd"/>
      <w:r w:rsidRPr="00BE4211">
        <w:rPr>
          <w:rFonts w:ascii="Times New Roman" w:hAnsi="Times New Roman"/>
          <w:sz w:val="24"/>
          <w:szCs w:val="24"/>
        </w:rPr>
        <w:t xml:space="preserve"> &amp; </w:t>
      </w:r>
      <w:proofErr w:type="spellStart"/>
      <w:r w:rsidRPr="00BE4211">
        <w:rPr>
          <w:rFonts w:ascii="Times New Roman" w:hAnsi="Times New Roman"/>
          <w:sz w:val="24"/>
          <w:szCs w:val="24"/>
        </w:rPr>
        <w:t>Mancinelli</w:t>
      </w:r>
      <w:proofErr w:type="spellEnd"/>
      <w:r w:rsidRPr="00BE4211">
        <w:rPr>
          <w:rFonts w:ascii="Times New Roman" w:hAnsi="Times New Roman"/>
          <w:sz w:val="24"/>
          <w:szCs w:val="24"/>
        </w:rPr>
        <w:t xml:space="preserve"> 2001), όπως είναι αυτές που επικρατούν στο ενεργό Ελληνικό Ηφαιστειακό </w:t>
      </w:r>
      <w:r w:rsidRPr="00BE4211">
        <w:rPr>
          <w:rFonts w:ascii="Times New Roman" w:hAnsi="Times New Roman"/>
          <w:sz w:val="24"/>
          <w:szCs w:val="24"/>
          <w:lang w:val="en-US"/>
        </w:rPr>
        <w:t>T</w:t>
      </w:r>
      <w:proofErr w:type="spellStart"/>
      <w:r w:rsidRPr="00BE4211">
        <w:rPr>
          <w:rFonts w:ascii="Times New Roman" w:hAnsi="Times New Roman"/>
          <w:sz w:val="24"/>
          <w:szCs w:val="24"/>
        </w:rPr>
        <w:t>όξο</w:t>
      </w:r>
      <w:proofErr w:type="spellEnd"/>
      <w:r w:rsidRPr="00BE4211">
        <w:rPr>
          <w:rFonts w:ascii="Times New Roman" w:hAnsi="Times New Roman"/>
          <w:sz w:val="24"/>
          <w:szCs w:val="24"/>
        </w:rPr>
        <w:t xml:space="preserve"> (</w:t>
      </w:r>
      <w:r w:rsidRPr="00BE4211">
        <w:rPr>
          <w:rFonts w:ascii="Times New Roman" w:hAnsi="Times New Roman"/>
          <w:sz w:val="24"/>
          <w:szCs w:val="24"/>
          <w:lang w:val="en-US"/>
        </w:rPr>
        <w:t>EHT</w:t>
      </w:r>
      <w:r w:rsidRPr="00BE4211">
        <w:rPr>
          <w:rFonts w:ascii="Times New Roman" w:hAnsi="Times New Roman"/>
          <w:sz w:val="24"/>
          <w:szCs w:val="24"/>
        </w:rPr>
        <w:t xml:space="preserve">). Στο </w:t>
      </w:r>
      <w:r w:rsidRPr="00BE4211">
        <w:rPr>
          <w:rFonts w:ascii="Times New Roman" w:hAnsi="Times New Roman"/>
          <w:sz w:val="24"/>
          <w:szCs w:val="24"/>
          <w:lang w:val="en-US"/>
        </w:rPr>
        <w:t>EHT</w:t>
      </w:r>
      <w:r w:rsidRPr="00BE4211">
        <w:rPr>
          <w:rFonts w:ascii="Times New Roman" w:hAnsi="Times New Roman"/>
          <w:sz w:val="24"/>
          <w:szCs w:val="24"/>
        </w:rPr>
        <w:t xml:space="preserve"> ιδιαίτερο ενδιαφέρον παρουσιάζουν τα υδροθερμικά πεδία του ηφαιστειακού συμπλέγματος </w:t>
      </w:r>
      <w:proofErr w:type="spellStart"/>
      <w:r w:rsidRPr="00BE4211">
        <w:rPr>
          <w:rFonts w:ascii="Times New Roman" w:hAnsi="Times New Roman"/>
          <w:sz w:val="24"/>
          <w:szCs w:val="24"/>
        </w:rPr>
        <w:t>Κολούμπο</w:t>
      </w:r>
      <w:proofErr w:type="spellEnd"/>
      <w:r w:rsidRPr="00BE4211">
        <w:rPr>
          <w:rFonts w:ascii="Times New Roman" w:hAnsi="Times New Roman"/>
          <w:sz w:val="24"/>
          <w:szCs w:val="24"/>
        </w:rPr>
        <w:t xml:space="preserve">-Σαντορίνη και της Μήλου λόγω των ακραίων περιβαλλοντικών συνθηκών που επικρατούν όπως υψηλές συγκεντρώσεις </w:t>
      </w:r>
      <w:r w:rsidRPr="00BE4211">
        <w:rPr>
          <w:rFonts w:ascii="Times New Roman" w:hAnsi="Times New Roman"/>
          <w:sz w:val="24"/>
          <w:szCs w:val="24"/>
          <w:lang w:val="en-US"/>
        </w:rPr>
        <w:t>CO</w:t>
      </w:r>
      <w:r w:rsidRPr="00BE4211">
        <w:rPr>
          <w:rFonts w:ascii="Times New Roman" w:hAnsi="Times New Roman"/>
          <w:sz w:val="24"/>
          <w:szCs w:val="24"/>
          <w:vertAlign w:val="subscript"/>
        </w:rPr>
        <w:t>2</w:t>
      </w:r>
      <w:r w:rsidRPr="00BE4211">
        <w:rPr>
          <w:rFonts w:ascii="Times New Roman" w:hAnsi="Times New Roman"/>
          <w:sz w:val="24"/>
          <w:szCs w:val="24"/>
        </w:rPr>
        <w:t xml:space="preserve"> και μετάλλων και χαμηλό </w:t>
      </w:r>
      <w:r w:rsidRPr="00BE4211">
        <w:rPr>
          <w:rFonts w:ascii="Times New Roman" w:hAnsi="Times New Roman"/>
          <w:sz w:val="24"/>
          <w:szCs w:val="24"/>
          <w:lang w:val="en-US"/>
        </w:rPr>
        <w:t>pH</w:t>
      </w:r>
      <w:r w:rsidRPr="00BE4211">
        <w:rPr>
          <w:rFonts w:ascii="Times New Roman" w:hAnsi="Times New Roman"/>
          <w:sz w:val="24"/>
          <w:szCs w:val="24"/>
        </w:rPr>
        <w:t>. Προηγούμενες μελέτες έχουν δείξει ότι στις περιοχές αυτές φιλοξενείται μια εντυπωσιακή μικροβιακή ποικιλότητα (</w:t>
      </w:r>
      <w:proofErr w:type="spellStart"/>
      <w:r w:rsidRPr="00BE4211">
        <w:rPr>
          <w:rFonts w:ascii="Times New Roman" w:hAnsi="Times New Roman"/>
          <w:sz w:val="24"/>
          <w:szCs w:val="24"/>
          <w:lang w:val="en-US"/>
        </w:rPr>
        <w:t>Oulas</w:t>
      </w:r>
      <w:proofErr w:type="spellEnd"/>
      <w:r w:rsidRPr="00BE4211">
        <w:rPr>
          <w:rFonts w:ascii="Times New Roman" w:hAnsi="Times New Roman"/>
          <w:sz w:val="24"/>
          <w:szCs w:val="24"/>
        </w:rPr>
        <w:t xml:space="preserve"> </w:t>
      </w:r>
      <w:r w:rsidRPr="00BE4211">
        <w:rPr>
          <w:rFonts w:ascii="Times New Roman" w:hAnsi="Times New Roman"/>
          <w:sz w:val="24"/>
          <w:szCs w:val="24"/>
          <w:lang w:val="en-US"/>
        </w:rPr>
        <w:t>et</w:t>
      </w:r>
      <w:r w:rsidRPr="00BE4211">
        <w:rPr>
          <w:rFonts w:ascii="Times New Roman" w:hAnsi="Times New Roman"/>
          <w:sz w:val="24"/>
          <w:szCs w:val="24"/>
        </w:rPr>
        <w:t xml:space="preserve"> </w:t>
      </w:r>
      <w:r w:rsidRPr="00BE4211">
        <w:rPr>
          <w:rFonts w:ascii="Times New Roman" w:hAnsi="Times New Roman"/>
          <w:sz w:val="24"/>
          <w:szCs w:val="24"/>
          <w:lang w:val="en-US"/>
        </w:rPr>
        <w:t>al</w:t>
      </w:r>
      <w:r w:rsidRPr="00BE4211">
        <w:rPr>
          <w:rFonts w:ascii="Times New Roman" w:hAnsi="Times New Roman"/>
          <w:sz w:val="24"/>
          <w:szCs w:val="24"/>
        </w:rPr>
        <w:t xml:space="preserve">., 2016; </w:t>
      </w:r>
      <w:r w:rsidRPr="00BE4211">
        <w:rPr>
          <w:rFonts w:ascii="Times New Roman" w:hAnsi="Times New Roman"/>
          <w:sz w:val="24"/>
          <w:szCs w:val="24"/>
          <w:lang w:val="en-US"/>
        </w:rPr>
        <w:t>Christakis</w:t>
      </w:r>
      <w:r w:rsidRPr="00BE4211">
        <w:rPr>
          <w:rFonts w:ascii="Times New Roman" w:hAnsi="Times New Roman"/>
          <w:sz w:val="24"/>
          <w:szCs w:val="24"/>
        </w:rPr>
        <w:t xml:space="preserve"> </w:t>
      </w:r>
      <w:r w:rsidRPr="00BE4211">
        <w:rPr>
          <w:rFonts w:ascii="Times New Roman" w:hAnsi="Times New Roman"/>
          <w:sz w:val="24"/>
          <w:szCs w:val="24"/>
          <w:lang w:val="en-US"/>
        </w:rPr>
        <w:t>et</w:t>
      </w:r>
      <w:r w:rsidRPr="00BE4211">
        <w:rPr>
          <w:rFonts w:ascii="Times New Roman" w:hAnsi="Times New Roman"/>
          <w:sz w:val="24"/>
          <w:szCs w:val="24"/>
        </w:rPr>
        <w:t xml:space="preserve"> </w:t>
      </w:r>
      <w:r w:rsidRPr="00BE4211">
        <w:rPr>
          <w:rFonts w:ascii="Times New Roman" w:hAnsi="Times New Roman"/>
          <w:sz w:val="24"/>
          <w:szCs w:val="24"/>
          <w:lang w:val="en-US"/>
        </w:rPr>
        <w:t>al</w:t>
      </w:r>
      <w:r w:rsidRPr="00BE4211">
        <w:rPr>
          <w:rFonts w:ascii="Times New Roman" w:hAnsi="Times New Roman"/>
          <w:sz w:val="24"/>
          <w:szCs w:val="24"/>
        </w:rPr>
        <w:t xml:space="preserve">., 2018), ενώ βακτήρια του γένους </w:t>
      </w:r>
      <w:r w:rsidRPr="00BE4211">
        <w:rPr>
          <w:rFonts w:ascii="Times New Roman" w:hAnsi="Times New Roman"/>
          <w:i/>
          <w:iCs/>
          <w:sz w:val="24"/>
          <w:szCs w:val="24"/>
          <w:lang w:val="en-US"/>
        </w:rPr>
        <w:t>Pseudomonas</w:t>
      </w:r>
      <w:r w:rsidRPr="00BE4211">
        <w:rPr>
          <w:rFonts w:ascii="Times New Roman" w:hAnsi="Times New Roman"/>
          <w:sz w:val="24"/>
          <w:szCs w:val="24"/>
        </w:rPr>
        <w:t xml:space="preserve"> που απομονώθηκαν φαίνεται να παρουσιάζουν ανθεκτικότητα σε χαμηλές τιμές </w:t>
      </w:r>
      <w:r w:rsidRPr="00BE4211">
        <w:rPr>
          <w:rFonts w:ascii="Times New Roman" w:hAnsi="Times New Roman"/>
          <w:sz w:val="24"/>
          <w:szCs w:val="24"/>
          <w:lang w:val="en-US"/>
        </w:rPr>
        <w:t>pH</w:t>
      </w:r>
      <w:r w:rsidRPr="00BE4211">
        <w:rPr>
          <w:rFonts w:ascii="Times New Roman" w:hAnsi="Times New Roman"/>
          <w:sz w:val="24"/>
          <w:szCs w:val="24"/>
        </w:rPr>
        <w:t xml:space="preserve">, σε υψηλές συγκεντρώσεις </w:t>
      </w:r>
      <w:proofErr w:type="spellStart"/>
      <w:r w:rsidRPr="00BE4211">
        <w:rPr>
          <w:rFonts w:ascii="Times New Roman" w:hAnsi="Times New Roman"/>
          <w:sz w:val="24"/>
          <w:szCs w:val="24"/>
        </w:rPr>
        <w:t>βαρέων</w:t>
      </w:r>
      <w:proofErr w:type="spellEnd"/>
      <w:r w:rsidRPr="00BE4211">
        <w:rPr>
          <w:rFonts w:ascii="Times New Roman" w:hAnsi="Times New Roman"/>
          <w:sz w:val="24"/>
          <w:szCs w:val="24"/>
        </w:rPr>
        <w:t xml:space="preserve"> μετάλλων καθώς και σε αντιβιοτικά (</w:t>
      </w:r>
      <w:proofErr w:type="spellStart"/>
      <w:r w:rsidRPr="00BE4211">
        <w:rPr>
          <w:rFonts w:ascii="Times New Roman" w:hAnsi="Times New Roman"/>
          <w:sz w:val="24"/>
          <w:szCs w:val="24"/>
          <w:lang w:val="en-US"/>
        </w:rPr>
        <w:t>Mandalakis</w:t>
      </w:r>
      <w:proofErr w:type="spellEnd"/>
      <w:r w:rsidRPr="00BE4211">
        <w:rPr>
          <w:rFonts w:ascii="Times New Roman" w:hAnsi="Times New Roman"/>
          <w:sz w:val="24"/>
          <w:szCs w:val="24"/>
        </w:rPr>
        <w:t xml:space="preserve"> </w:t>
      </w:r>
      <w:r w:rsidRPr="00BE4211">
        <w:rPr>
          <w:rFonts w:ascii="Times New Roman" w:hAnsi="Times New Roman"/>
          <w:sz w:val="24"/>
          <w:szCs w:val="24"/>
          <w:lang w:val="en-US"/>
        </w:rPr>
        <w:t>et</w:t>
      </w:r>
      <w:r w:rsidRPr="00BE4211">
        <w:rPr>
          <w:rFonts w:ascii="Times New Roman" w:hAnsi="Times New Roman"/>
          <w:sz w:val="24"/>
          <w:szCs w:val="24"/>
        </w:rPr>
        <w:t xml:space="preserve"> </w:t>
      </w:r>
      <w:r w:rsidRPr="00BE4211">
        <w:rPr>
          <w:rFonts w:ascii="Times New Roman" w:hAnsi="Times New Roman"/>
          <w:sz w:val="24"/>
          <w:szCs w:val="24"/>
          <w:lang w:val="en-US"/>
        </w:rPr>
        <w:t>al</w:t>
      </w:r>
      <w:r w:rsidRPr="00BE4211">
        <w:rPr>
          <w:rFonts w:ascii="Times New Roman" w:hAnsi="Times New Roman"/>
          <w:sz w:val="24"/>
          <w:szCs w:val="24"/>
        </w:rPr>
        <w:t xml:space="preserve">., 2019; </w:t>
      </w:r>
      <w:proofErr w:type="spellStart"/>
      <w:r w:rsidRPr="00BE4211">
        <w:rPr>
          <w:rFonts w:ascii="Times New Roman" w:hAnsi="Times New Roman"/>
          <w:sz w:val="24"/>
          <w:szCs w:val="24"/>
          <w:lang w:val="en-US"/>
        </w:rPr>
        <w:t>Bravakos</w:t>
      </w:r>
      <w:proofErr w:type="spellEnd"/>
      <w:r w:rsidRPr="00BE4211">
        <w:rPr>
          <w:rFonts w:ascii="Times New Roman" w:hAnsi="Times New Roman"/>
          <w:sz w:val="24"/>
          <w:szCs w:val="24"/>
        </w:rPr>
        <w:t xml:space="preserve"> </w:t>
      </w:r>
      <w:r w:rsidRPr="00BE4211">
        <w:rPr>
          <w:rFonts w:ascii="Times New Roman" w:hAnsi="Times New Roman"/>
          <w:sz w:val="24"/>
          <w:szCs w:val="24"/>
          <w:lang w:val="en-US"/>
        </w:rPr>
        <w:t>et</w:t>
      </w:r>
      <w:r w:rsidRPr="00BE4211">
        <w:rPr>
          <w:rFonts w:ascii="Times New Roman" w:hAnsi="Times New Roman"/>
          <w:sz w:val="24"/>
          <w:szCs w:val="24"/>
        </w:rPr>
        <w:t xml:space="preserve"> </w:t>
      </w:r>
      <w:r w:rsidRPr="00BE4211">
        <w:rPr>
          <w:rFonts w:ascii="Times New Roman" w:hAnsi="Times New Roman"/>
          <w:sz w:val="24"/>
          <w:szCs w:val="24"/>
          <w:lang w:val="en-US"/>
        </w:rPr>
        <w:t>al</w:t>
      </w:r>
      <w:r w:rsidRPr="00BE4211">
        <w:rPr>
          <w:rFonts w:ascii="Times New Roman" w:hAnsi="Times New Roman"/>
          <w:sz w:val="24"/>
          <w:szCs w:val="24"/>
        </w:rPr>
        <w:t xml:space="preserve">., 2021). Σκοπός της παρούσας εργασίας ήταν η απομόνωση μικροοργανισμών από τα συγκεκριμένα υδροθερμικά πεδία για έλεγχο της παρουσίας γονιδίων που σχετίζονται με την ανθεκτικότητα σε σειρά αντιβιοτικών. Πραγματοποιήθηκαν καλλιέργειες μικροβίων από δείγματα προερχόμενα από τον κρατήρα του </w:t>
      </w:r>
      <w:proofErr w:type="spellStart"/>
      <w:r w:rsidRPr="00BE4211">
        <w:rPr>
          <w:rFonts w:ascii="Times New Roman" w:hAnsi="Times New Roman"/>
          <w:sz w:val="24"/>
          <w:szCs w:val="24"/>
        </w:rPr>
        <w:t>Κολούμπο</w:t>
      </w:r>
      <w:proofErr w:type="spellEnd"/>
      <w:r w:rsidRPr="00BE4211">
        <w:rPr>
          <w:rFonts w:ascii="Times New Roman" w:hAnsi="Times New Roman"/>
          <w:sz w:val="24"/>
          <w:szCs w:val="24"/>
        </w:rPr>
        <w:t xml:space="preserve">, την καλντέρα του ηφαιστείου της Σαντορίνης και τις παράκτιες υδροθερμικές πηγές της Μήλου. Ακολούθησε απομόνωση του </w:t>
      </w:r>
      <w:proofErr w:type="spellStart"/>
      <w:r w:rsidRPr="00BE4211">
        <w:rPr>
          <w:rFonts w:ascii="Times New Roman" w:hAnsi="Times New Roman"/>
          <w:sz w:val="24"/>
          <w:szCs w:val="24"/>
        </w:rPr>
        <w:t>γενωμικού</w:t>
      </w:r>
      <w:proofErr w:type="spellEnd"/>
      <w:r w:rsidRPr="00BE4211">
        <w:rPr>
          <w:rFonts w:ascii="Times New Roman" w:hAnsi="Times New Roman"/>
          <w:sz w:val="24"/>
          <w:szCs w:val="24"/>
        </w:rPr>
        <w:t xml:space="preserve"> </w:t>
      </w:r>
      <w:r w:rsidRPr="00BE4211">
        <w:rPr>
          <w:rFonts w:ascii="Times New Roman" w:hAnsi="Times New Roman"/>
          <w:sz w:val="24"/>
          <w:szCs w:val="24"/>
          <w:lang w:val="en-US"/>
        </w:rPr>
        <w:t>DNA</w:t>
      </w:r>
      <w:r w:rsidRPr="00BE4211">
        <w:rPr>
          <w:rFonts w:ascii="Times New Roman" w:hAnsi="Times New Roman"/>
          <w:sz w:val="24"/>
          <w:szCs w:val="24"/>
        </w:rPr>
        <w:t xml:space="preserve">, καθώς και ενίσχυση και </w:t>
      </w:r>
      <w:proofErr w:type="spellStart"/>
      <w:r w:rsidRPr="00BE4211">
        <w:rPr>
          <w:rFonts w:ascii="Times New Roman" w:hAnsi="Times New Roman"/>
          <w:sz w:val="24"/>
          <w:szCs w:val="24"/>
        </w:rPr>
        <w:t>αλληλούχιση</w:t>
      </w:r>
      <w:proofErr w:type="spellEnd"/>
      <w:r w:rsidRPr="00BE4211">
        <w:rPr>
          <w:rFonts w:ascii="Times New Roman" w:hAnsi="Times New Roman"/>
          <w:sz w:val="24"/>
          <w:szCs w:val="24"/>
        </w:rPr>
        <w:t xml:space="preserve"> του γονιδίου του 16</w:t>
      </w:r>
      <w:r w:rsidRPr="00BE4211">
        <w:rPr>
          <w:rFonts w:ascii="Times New Roman" w:hAnsi="Times New Roman"/>
          <w:sz w:val="24"/>
          <w:szCs w:val="24"/>
          <w:lang w:val="en-US"/>
        </w:rPr>
        <w:t>S</w:t>
      </w:r>
      <w:r w:rsidRPr="00BE4211">
        <w:rPr>
          <w:rFonts w:ascii="Times New Roman" w:hAnsi="Times New Roman"/>
          <w:sz w:val="24"/>
          <w:szCs w:val="24"/>
        </w:rPr>
        <w:t xml:space="preserve"> </w:t>
      </w:r>
      <w:r w:rsidRPr="00BE4211">
        <w:rPr>
          <w:rFonts w:ascii="Times New Roman" w:hAnsi="Times New Roman"/>
          <w:sz w:val="24"/>
          <w:szCs w:val="24"/>
          <w:lang w:val="en-US"/>
        </w:rPr>
        <w:t>rRNA</w:t>
      </w:r>
      <w:r w:rsidRPr="00BE4211">
        <w:rPr>
          <w:rFonts w:ascii="Times New Roman" w:hAnsi="Times New Roman"/>
          <w:sz w:val="24"/>
          <w:szCs w:val="24"/>
        </w:rPr>
        <w:t xml:space="preserve"> με χρήση των </w:t>
      </w:r>
      <w:proofErr w:type="spellStart"/>
      <w:r w:rsidRPr="00BE4211">
        <w:rPr>
          <w:rFonts w:ascii="Times New Roman" w:hAnsi="Times New Roman"/>
          <w:sz w:val="24"/>
          <w:szCs w:val="24"/>
        </w:rPr>
        <w:t>εκκινητών</w:t>
      </w:r>
      <w:proofErr w:type="spellEnd"/>
      <w:r w:rsidRPr="00BE4211">
        <w:rPr>
          <w:rFonts w:ascii="Times New Roman" w:hAnsi="Times New Roman"/>
          <w:sz w:val="24"/>
          <w:szCs w:val="24"/>
        </w:rPr>
        <w:t xml:space="preserve"> 27</w:t>
      </w:r>
      <w:r w:rsidRPr="00BE4211">
        <w:rPr>
          <w:rFonts w:ascii="Times New Roman" w:hAnsi="Times New Roman"/>
          <w:sz w:val="24"/>
          <w:szCs w:val="24"/>
          <w:lang w:val="en-US"/>
        </w:rPr>
        <w:t>f</w:t>
      </w:r>
      <w:r w:rsidRPr="00BE4211">
        <w:rPr>
          <w:rFonts w:ascii="Times New Roman" w:hAnsi="Times New Roman"/>
          <w:sz w:val="24"/>
          <w:szCs w:val="24"/>
        </w:rPr>
        <w:t xml:space="preserve"> και 1492</w:t>
      </w:r>
      <w:r w:rsidRPr="00BE4211">
        <w:rPr>
          <w:rFonts w:ascii="Times New Roman" w:hAnsi="Times New Roman"/>
          <w:sz w:val="24"/>
          <w:szCs w:val="24"/>
          <w:lang w:val="en-US"/>
        </w:rPr>
        <w:t>r</w:t>
      </w:r>
      <w:r w:rsidRPr="00BE4211">
        <w:rPr>
          <w:rFonts w:ascii="Times New Roman" w:hAnsi="Times New Roman"/>
          <w:sz w:val="24"/>
          <w:szCs w:val="24"/>
        </w:rPr>
        <w:t xml:space="preserve">. Το συγκεκριμένο γονίδιο χρησιμοποιείται ευρέως για την ταυτοποίηση των μικροβίων μέσω της διεθνούς βάσης δεδομένων </w:t>
      </w:r>
      <w:r w:rsidRPr="00BE4211">
        <w:rPr>
          <w:rFonts w:ascii="Times New Roman" w:hAnsi="Times New Roman"/>
          <w:sz w:val="24"/>
          <w:szCs w:val="24"/>
          <w:lang w:val="en-US"/>
        </w:rPr>
        <w:t>GenBank</w:t>
      </w:r>
      <w:r w:rsidRPr="00BE4211">
        <w:rPr>
          <w:rFonts w:ascii="Times New Roman" w:hAnsi="Times New Roman"/>
          <w:sz w:val="24"/>
          <w:szCs w:val="24"/>
        </w:rPr>
        <w:t xml:space="preserve">. Βακτήρια που ανήκουν στα γένη </w:t>
      </w:r>
      <w:proofErr w:type="spellStart"/>
      <w:r w:rsidRPr="00BE4211">
        <w:rPr>
          <w:rFonts w:ascii="Times New Roman" w:eastAsia="Times New Roman" w:hAnsi="Times New Roman"/>
          <w:i/>
          <w:iCs/>
          <w:color w:val="000000"/>
          <w:sz w:val="24"/>
          <w:szCs w:val="24"/>
          <w:lang w:eastAsia="el-GR"/>
        </w:rPr>
        <w:t>Vibrio</w:t>
      </w:r>
      <w:proofErr w:type="spellEnd"/>
      <w:r w:rsidRPr="00BE4211">
        <w:rPr>
          <w:rFonts w:ascii="Times New Roman" w:eastAsia="Times New Roman" w:hAnsi="Times New Roman"/>
          <w:color w:val="000000"/>
          <w:sz w:val="24"/>
          <w:szCs w:val="24"/>
          <w:lang w:eastAsia="el-GR"/>
        </w:rPr>
        <w:t xml:space="preserve">, </w:t>
      </w:r>
      <w:proofErr w:type="spellStart"/>
      <w:r w:rsidRPr="00BE4211">
        <w:rPr>
          <w:rFonts w:ascii="Times New Roman" w:eastAsia="Times New Roman" w:hAnsi="Times New Roman"/>
          <w:i/>
          <w:iCs/>
          <w:color w:val="000000"/>
          <w:sz w:val="24"/>
          <w:szCs w:val="24"/>
          <w:lang w:eastAsia="el-GR"/>
        </w:rPr>
        <w:t>Bacillus</w:t>
      </w:r>
      <w:proofErr w:type="spellEnd"/>
      <w:r w:rsidRPr="00BE4211">
        <w:rPr>
          <w:rFonts w:ascii="Times New Roman" w:eastAsia="Times New Roman" w:hAnsi="Times New Roman"/>
          <w:color w:val="000000"/>
          <w:sz w:val="24"/>
          <w:szCs w:val="24"/>
          <w:lang w:eastAsia="el-GR"/>
        </w:rPr>
        <w:t xml:space="preserve">, </w:t>
      </w:r>
      <w:proofErr w:type="spellStart"/>
      <w:r w:rsidRPr="00BE4211">
        <w:rPr>
          <w:rFonts w:ascii="Times New Roman" w:eastAsia="Times New Roman" w:hAnsi="Times New Roman"/>
          <w:i/>
          <w:iCs/>
          <w:color w:val="000000"/>
          <w:sz w:val="24"/>
          <w:szCs w:val="24"/>
          <w:lang w:eastAsia="el-GR"/>
        </w:rPr>
        <w:t>Cytobacillus</w:t>
      </w:r>
      <w:proofErr w:type="spellEnd"/>
      <w:r w:rsidRPr="00BE4211">
        <w:rPr>
          <w:rFonts w:ascii="Times New Roman" w:eastAsia="Times New Roman" w:hAnsi="Times New Roman"/>
          <w:color w:val="000000"/>
          <w:sz w:val="24"/>
          <w:szCs w:val="24"/>
          <w:lang w:eastAsia="el-GR"/>
        </w:rPr>
        <w:t>,</w:t>
      </w:r>
      <w:r w:rsidRPr="00BE4211">
        <w:rPr>
          <w:rFonts w:ascii="Times New Roman" w:hAnsi="Times New Roman"/>
          <w:sz w:val="24"/>
          <w:szCs w:val="24"/>
        </w:rPr>
        <w:t xml:space="preserve"> </w:t>
      </w:r>
      <w:proofErr w:type="spellStart"/>
      <w:r w:rsidRPr="00BE4211">
        <w:rPr>
          <w:rFonts w:ascii="Times New Roman" w:eastAsia="Times New Roman" w:hAnsi="Times New Roman"/>
          <w:i/>
          <w:iCs/>
          <w:color w:val="000000"/>
          <w:sz w:val="24"/>
          <w:szCs w:val="24"/>
          <w:lang w:eastAsia="el-GR"/>
        </w:rPr>
        <w:t>Lysinibacillus</w:t>
      </w:r>
      <w:proofErr w:type="spellEnd"/>
      <w:r w:rsidRPr="00BE4211">
        <w:rPr>
          <w:rFonts w:ascii="Times New Roman" w:hAnsi="Times New Roman"/>
          <w:sz w:val="24"/>
          <w:szCs w:val="24"/>
        </w:rPr>
        <w:t xml:space="preserve">, </w:t>
      </w:r>
      <w:proofErr w:type="spellStart"/>
      <w:r w:rsidRPr="00BE4211">
        <w:rPr>
          <w:rFonts w:ascii="Times New Roman" w:eastAsia="Times New Roman" w:hAnsi="Times New Roman"/>
          <w:i/>
          <w:iCs/>
          <w:color w:val="000000"/>
          <w:sz w:val="24"/>
          <w:szCs w:val="24"/>
          <w:lang w:eastAsia="el-GR"/>
        </w:rPr>
        <w:t>Niallia</w:t>
      </w:r>
      <w:proofErr w:type="spellEnd"/>
      <w:r w:rsidRPr="00BE4211">
        <w:rPr>
          <w:rFonts w:ascii="Times New Roman" w:hAnsi="Times New Roman"/>
          <w:sz w:val="24"/>
          <w:szCs w:val="24"/>
        </w:rPr>
        <w:t xml:space="preserve"> και </w:t>
      </w:r>
      <w:proofErr w:type="spellStart"/>
      <w:r w:rsidRPr="00BE4211">
        <w:rPr>
          <w:rFonts w:ascii="Times New Roman" w:eastAsia="Times New Roman" w:hAnsi="Times New Roman"/>
          <w:i/>
          <w:iCs/>
          <w:color w:val="000000"/>
          <w:sz w:val="24"/>
          <w:szCs w:val="24"/>
          <w:lang w:eastAsia="el-GR"/>
        </w:rPr>
        <w:t>Mesobacillus</w:t>
      </w:r>
      <w:proofErr w:type="spellEnd"/>
      <w:r w:rsidRPr="00BE4211">
        <w:rPr>
          <w:rFonts w:ascii="Times New Roman" w:hAnsi="Times New Roman"/>
          <w:sz w:val="24"/>
          <w:szCs w:val="24"/>
        </w:rPr>
        <w:t xml:space="preserve"> απομονώθηκαν από την ενεργή περιοχή του </w:t>
      </w:r>
      <w:proofErr w:type="spellStart"/>
      <w:r w:rsidRPr="00BE4211">
        <w:rPr>
          <w:rFonts w:ascii="Times New Roman" w:hAnsi="Times New Roman"/>
          <w:sz w:val="24"/>
          <w:szCs w:val="24"/>
        </w:rPr>
        <w:t>Κολούμπου</w:t>
      </w:r>
      <w:proofErr w:type="spellEnd"/>
      <w:r w:rsidRPr="00BE4211">
        <w:rPr>
          <w:rFonts w:ascii="Times New Roman" w:hAnsi="Times New Roman"/>
          <w:sz w:val="24"/>
          <w:szCs w:val="24"/>
        </w:rPr>
        <w:t xml:space="preserve">, ενώ στην Σαντορίνη απομονώθηκαν μόνο στελέχη του γένους </w:t>
      </w:r>
      <w:proofErr w:type="spellStart"/>
      <w:r w:rsidRPr="00BE4211">
        <w:rPr>
          <w:rFonts w:ascii="Times New Roman" w:eastAsia="Times New Roman" w:hAnsi="Times New Roman"/>
          <w:i/>
          <w:iCs/>
          <w:color w:val="000000"/>
          <w:sz w:val="24"/>
          <w:szCs w:val="24"/>
          <w:lang w:eastAsia="el-GR"/>
        </w:rPr>
        <w:t>Vibrio</w:t>
      </w:r>
      <w:proofErr w:type="spellEnd"/>
      <w:r w:rsidRPr="00BE4211">
        <w:rPr>
          <w:rFonts w:ascii="Times New Roman" w:hAnsi="Times New Roman"/>
          <w:sz w:val="24"/>
          <w:szCs w:val="24"/>
        </w:rPr>
        <w:t xml:space="preserve">. Επόμενο στάδιο της μελέτης αποτελεί η διερεύνηση της ανθεκτικότητας ορισμένων μικροβιακών στελεχών σε αντιβιοτικά με χρήση κατάλληλων </w:t>
      </w:r>
      <w:proofErr w:type="spellStart"/>
      <w:r w:rsidRPr="00BE4211">
        <w:rPr>
          <w:rFonts w:ascii="Times New Roman" w:hAnsi="Times New Roman"/>
          <w:sz w:val="24"/>
          <w:szCs w:val="24"/>
        </w:rPr>
        <w:t>εκκινητών</w:t>
      </w:r>
      <w:proofErr w:type="spellEnd"/>
      <w:r w:rsidRPr="00BE4211">
        <w:rPr>
          <w:rFonts w:ascii="Times New Roman" w:hAnsi="Times New Roman"/>
          <w:sz w:val="24"/>
          <w:szCs w:val="24"/>
        </w:rPr>
        <w:t xml:space="preserve"> (</w:t>
      </w:r>
      <w:proofErr w:type="spellStart"/>
      <w:r w:rsidRPr="00BE4211">
        <w:rPr>
          <w:rFonts w:ascii="Times New Roman" w:hAnsi="Times New Roman"/>
          <w:sz w:val="24"/>
          <w:szCs w:val="24"/>
        </w:rPr>
        <w:t>Lazăr</w:t>
      </w:r>
      <w:proofErr w:type="spellEnd"/>
      <w:r w:rsidRPr="00BE4211">
        <w:rPr>
          <w:rFonts w:ascii="Times New Roman" w:hAnsi="Times New Roman"/>
          <w:sz w:val="24"/>
          <w:szCs w:val="24"/>
        </w:rPr>
        <w:t xml:space="preserve"> </w:t>
      </w:r>
      <w:r w:rsidRPr="00BE4211">
        <w:rPr>
          <w:rFonts w:ascii="Times New Roman" w:hAnsi="Times New Roman"/>
          <w:sz w:val="24"/>
          <w:szCs w:val="24"/>
          <w:lang w:val="en-US"/>
        </w:rPr>
        <w:t>et</w:t>
      </w:r>
      <w:r w:rsidRPr="00BE4211">
        <w:rPr>
          <w:rFonts w:ascii="Times New Roman" w:hAnsi="Times New Roman"/>
          <w:sz w:val="24"/>
          <w:szCs w:val="24"/>
        </w:rPr>
        <w:t xml:space="preserve"> </w:t>
      </w:r>
      <w:r w:rsidRPr="00BE4211">
        <w:rPr>
          <w:rFonts w:ascii="Times New Roman" w:hAnsi="Times New Roman"/>
          <w:sz w:val="24"/>
          <w:szCs w:val="24"/>
          <w:lang w:val="en-US"/>
        </w:rPr>
        <w:t>al</w:t>
      </w:r>
      <w:r w:rsidRPr="00BE4211">
        <w:rPr>
          <w:rFonts w:ascii="Times New Roman" w:hAnsi="Times New Roman"/>
          <w:sz w:val="24"/>
          <w:szCs w:val="24"/>
        </w:rPr>
        <w:t>. 2021).</w:t>
      </w:r>
    </w:p>
    <w:p w14:paraId="4C5AE40C" w14:textId="77777777" w:rsidR="00FD392D" w:rsidRPr="00E17718" w:rsidRDefault="00FD392D" w:rsidP="00FD392D">
      <w:pPr>
        <w:spacing w:line="360" w:lineRule="auto"/>
        <w:jc w:val="both"/>
        <w:rPr>
          <w:rFonts w:ascii="Times New Roman" w:hAnsi="Times New Roman"/>
          <w:b/>
          <w:sz w:val="24"/>
          <w:szCs w:val="24"/>
        </w:rPr>
      </w:pPr>
    </w:p>
    <w:p w14:paraId="55EB8AAE" w14:textId="77777777" w:rsidR="00FD392D" w:rsidRPr="00E17718" w:rsidRDefault="00FD392D" w:rsidP="00FD392D">
      <w:pPr>
        <w:spacing w:after="0" w:line="360" w:lineRule="auto"/>
        <w:rPr>
          <w:rFonts w:ascii="Times New Roman" w:hAnsi="Times New Roman"/>
          <w:sz w:val="24"/>
          <w:szCs w:val="24"/>
        </w:rPr>
      </w:pPr>
      <w:r w:rsidRPr="00E17718">
        <w:rPr>
          <w:rFonts w:ascii="Times New Roman" w:hAnsi="Times New Roman"/>
          <w:b/>
          <w:sz w:val="24"/>
          <w:szCs w:val="24"/>
        </w:rPr>
        <w:t>Λέξεις κλειδιά</w:t>
      </w:r>
    </w:p>
    <w:p w14:paraId="48342BBF" w14:textId="77777777" w:rsidR="00FD392D" w:rsidRPr="00785852" w:rsidRDefault="00FD392D" w:rsidP="00FD392D">
      <w:pPr>
        <w:spacing w:line="360" w:lineRule="auto"/>
        <w:jc w:val="both"/>
        <w:rPr>
          <w:rFonts w:ascii="Times New Roman" w:hAnsi="Times New Roman"/>
          <w:b/>
          <w:sz w:val="24"/>
          <w:szCs w:val="24"/>
        </w:rPr>
      </w:pPr>
      <w:proofErr w:type="spellStart"/>
      <w:r w:rsidRPr="00E17718">
        <w:rPr>
          <w:rFonts w:ascii="Times New Roman" w:hAnsi="Times New Roman"/>
          <w:sz w:val="24"/>
          <w:szCs w:val="24"/>
        </w:rPr>
        <w:t>Κολούμπος</w:t>
      </w:r>
      <w:proofErr w:type="spellEnd"/>
      <w:r w:rsidRPr="00E17718">
        <w:rPr>
          <w:rFonts w:ascii="Times New Roman" w:hAnsi="Times New Roman"/>
          <w:sz w:val="24"/>
          <w:szCs w:val="24"/>
        </w:rPr>
        <w:t xml:space="preserve">-Σαντορίνη-Μήλος, </w:t>
      </w:r>
      <w:proofErr w:type="spellStart"/>
      <w:r w:rsidRPr="00E17718">
        <w:rPr>
          <w:rFonts w:ascii="Times New Roman" w:hAnsi="Times New Roman"/>
          <w:sz w:val="24"/>
          <w:szCs w:val="24"/>
        </w:rPr>
        <w:t>ακραιόφιλοι</w:t>
      </w:r>
      <w:proofErr w:type="spellEnd"/>
      <w:r w:rsidRPr="00E17718">
        <w:rPr>
          <w:rFonts w:ascii="Times New Roman" w:hAnsi="Times New Roman"/>
          <w:sz w:val="24"/>
          <w:szCs w:val="24"/>
        </w:rPr>
        <w:t xml:space="preserve"> μικροοργανισμοί, </w:t>
      </w:r>
      <w:r>
        <w:rPr>
          <w:rFonts w:ascii="Times New Roman" w:hAnsi="Times New Roman"/>
          <w:sz w:val="24"/>
          <w:szCs w:val="24"/>
        </w:rPr>
        <w:t>ανθεκτικότητα στα αντιβιοτικά</w:t>
      </w:r>
    </w:p>
    <w:p w14:paraId="147F25DE" w14:textId="77777777" w:rsidR="00FD392D" w:rsidRDefault="00FD392D" w:rsidP="00FD392D">
      <w:pPr>
        <w:spacing w:line="360" w:lineRule="auto"/>
        <w:jc w:val="center"/>
        <w:rPr>
          <w:rFonts w:ascii="Times New Roman" w:hAnsi="Times New Roman"/>
          <w:b/>
          <w:sz w:val="24"/>
          <w:szCs w:val="24"/>
        </w:rPr>
      </w:pPr>
    </w:p>
    <w:p w14:paraId="4534EE02" w14:textId="77777777" w:rsidR="00433899" w:rsidRDefault="00433899" w:rsidP="00B31BD4">
      <w:pPr>
        <w:jc w:val="center"/>
        <w:rPr>
          <w:rFonts w:ascii="Times New Roman" w:hAnsi="Times New Roman"/>
          <w:b/>
          <w:bCs/>
          <w:sz w:val="24"/>
          <w:szCs w:val="24"/>
          <w:lang w:val="en-US"/>
        </w:rPr>
      </w:pPr>
    </w:p>
    <w:p w14:paraId="0BBD2A91" w14:textId="7C32D57C" w:rsidR="00B31BD4" w:rsidRPr="00B31BD4" w:rsidRDefault="00B31BD4" w:rsidP="00B31BD4">
      <w:pPr>
        <w:jc w:val="center"/>
        <w:rPr>
          <w:rFonts w:ascii="Times New Roman" w:hAnsi="Times New Roman"/>
          <w:b/>
          <w:bCs/>
          <w:sz w:val="24"/>
          <w:szCs w:val="24"/>
          <w:lang w:val="en-US"/>
        </w:rPr>
      </w:pPr>
      <w:r w:rsidRPr="00B31BD4">
        <w:rPr>
          <w:rFonts w:ascii="Times New Roman" w:hAnsi="Times New Roman"/>
          <w:b/>
          <w:bCs/>
          <w:sz w:val="24"/>
          <w:szCs w:val="24"/>
          <w:lang w:val="en-US"/>
        </w:rPr>
        <w:t xml:space="preserve">Diagnostic markers of skeleton ontogenetic deviations in zebrafish </w:t>
      </w:r>
      <w:r w:rsidRPr="00B31BD4">
        <w:rPr>
          <w:rFonts w:ascii="Times New Roman" w:hAnsi="Times New Roman"/>
          <w:b/>
          <w:bCs/>
          <w:i/>
          <w:iCs/>
          <w:sz w:val="24"/>
          <w:szCs w:val="24"/>
          <w:lang w:val="en-US"/>
        </w:rPr>
        <w:t xml:space="preserve">Danio rerio </w:t>
      </w:r>
      <w:r w:rsidRPr="00B31BD4">
        <w:rPr>
          <w:rFonts w:ascii="Times New Roman" w:hAnsi="Times New Roman"/>
          <w:b/>
          <w:bCs/>
          <w:sz w:val="24"/>
          <w:szCs w:val="24"/>
          <w:lang w:val="en-US"/>
        </w:rPr>
        <w:t>(Hamilton 1822)</w:t>
      </w:r>
    </w:p>
    <w:p w14:paraId="7316AB3E" w14:textId="77777777" w:rsidR="00B31BD4" w:rsidRPr="00B31BD4" w:rsidRDefault="00B31BD4" w:rsidP="00B31BD4">
      <w:pPr>
        <w:jc w:val="center"/>
        <w:rPr>
          <w:rFonts w:ascii="Times New Roman" w:hAnsi="Times New Roman"/>
          <w:sz w:val="24"/>
          <w:szCs w:val="24"/>
          <w:lang w:val="en-US"/>
        </w:rPr>
      </w:pPr>
      <w:proofErr w:type="spellStart"/>
      <w:r w:rsidRPr="00B31BD4">
        <w:rPr>
          <w:rFonts w:ascii="Times New Roman" w:hAnsi="Times New Roman"/>
          <w:sz w:val="24"/>
          <w:szCs w:val="24"/>
          <w:lang w:val="en-US"/>
        </w:rPr>
        <w:t>Karagianni</w:t>
      </w:r>
      <w:proofErr w:type="spellEnd"/>
      <w:r w:rsidRPr="00B31BD4">
        <w:rPr>
          <w:rFonts w:ascii="Times New Roman" w:hAnsi="Times New Roman"/>
          <w:sz w:val="24"/>
          <w:szCs w:val="24"/>
          <w:lang w:val="en-US"/>
        </w:rPr>
        <w:t xml:space="preserve"> Soultana</w:t>
      </w:r>
      <w:r w:rsidRPr="00B31BD4">
        <w:rPr>
          <w:rFonts w:ascii="Times New Roman" w:hAnsi="Times New Roman"/>
          <w:sz w:val="24"/>
          <w:szCs w:val="24"/>
          <w:vertAlign w:val="superscript"/>
          <w:lang w:val="en-US"/>
        </w:rPr>
        <w:t>1</w:t>
      </w:r>
    </w:p>
    <w:p w14:paraId="47B4524F" w14:textId="77777777" w:rsidR="00B31BD4" w:rsidRPr="00B31BD4" w:rsidRDefault="00B31BD4" w:rsidP="00B31BD4">
      <w:pPr>
        <w:jc w:val="center"/>
        <w:rPr>
          <w:rFonts w:ascii="Times New Roman" w:hAnsi="Times New Roman"/>
          <w:i/>
          <w:iCs/>
          <w:sz w:val="24"/>
          <w:szCs w:val="24"/>
          <w:lang w:val="en-US"/>
        </w:rPr>
      </w:pPr>
      <w:r w:rsidRPr="00B31BD4">
        <w:rPr>
          <w:rFonts w:ascii="Times New Roman" w:hAnsi="Times New Roman"/>
          <w:i/>
          <w:iCs/>
          <w:sz w:val="24"/>
          <w:szCs w:val="24"/>
          <w:lang w:val="en-US"/>
        </w:rPr>
        <w:t>Biology Department, University of Crete</w:t>
      </w:r>
    </w:p>
    <w:p w14:paraId="6BC68EC4" w14:textId="77777777" w:rsidR="00B31BD4" w:rsidRPr="00B31BD4" w:rsidRDefault="00B31BD4" w:rsidP="00B31BD4">
      <w:pPr>
        <w:jc w:val="center"/>
        <w:rPr>
          <w:rFonts w:ascii="Times New Roman" w:hAnsi="Times New Roman"/>
          <w:i/>
          <w:iCs/>
          <w:sz w:val="24"/>
          <w:szCs w:val="24"/>
          <w:lang w:val="en-US"/>
        </w:rPr>
      </w:pPr>
      <w:r w:rsidRPr="00B31BD4">
        <w:rPr>
          <w:rFonts w:ascii="Times New Roman" w:hAnsi="Times New Roman"/>
          <w:i/>
          <w:iCs/>
          <w:sz w:val="24"/>
          <w:szCs w:val="24"/>
          <w:lang w:val="en-US"/>
        </w:rPr>
        <w:t xml:space="preserve">Supervisor: </w:t>
      </w:r>
      <w:proofErr w:type="spellStart"/>
      <w:r w:rsidRPr="00B31BD4">
        <w:rPr>
          <w:rFonts w:ascii="Times New Roman" w:hAnsi="Times New Roman"/>
          <w:i/>
          <w:iCs/>
          <w:sz w:val="24"/>
          <w:szCs w:val="24"/>
          <w:lang w:val="en-US"/>
        </w:rPr>
        <w:t>Koumoundouros</w:t>
      </w:r>
      <w:proofErr w:type="spellEnd"/>
      <w:r w:rsidRPr="00B31BD4">
        <w:rPr>
          <w:rFonts w:ascii="Times New Roman" w:hAnsi="Times New Roman"/>
          <w:i/>
          <w:iCs/>
          <w:sz w:val="24"/>
          <w:szCs w:val="24"/>
          <w:lang w:val="en-US"/>
        </w:rPr>
        <w:t xml:space="preserve"> Georgios</w:t>
      </w:r>
    </w:p>
    <w:p w14:paraId="6A5C53B4" w14:textId="77777777" w:rsidR="00B31BD4" w:rsidRPr="00B31BD4" w:rsidRDefault="00B31BD4" w:rsidP="00B31BD4">
      <w:pPr>
        <w:rPr>
          <w:rFonts w:ascii="Times New Roman" w:hAnsi="Times New Roman"/>
          <w:b/>
          <w:bCs/>
          <w:i/>
          <w:iCs/>
          <w:sz w:val="24"/>
          <w:szCs w:val="24"/>
          <w:lang w:val="en-US"/>
        </w:rPr>
      </w:pPr>
    </w:p>
    <w:p w14:paraId="7304070A" w14:textId="77777777" w:rsidR="00B31BD4" w:rsidRPr="00B31BD4" w:rsidRDefault="00B31BD4" w:rsidP="00B31BD4">
      <w:pPr>
        <w:jc w:val="center"/>
        <w:rPr>
          <w:rFonts w:ascii="Times New Roman" w:hAnsi="Times New Roman"/>
          <w:b/>
          <w:bCs/>
          <w:sz w:val="24"/>
          <w:szCs w:val="24"/>
          <w:lang w:val="en-US"/>
        </w:rPr>
      </w:pPr>
      <w:r w:rsidRPr="00B31BD4">
        <w:rPr>
          <w:rFonts w:ascii="Times New Roman" w:hAnsi="Times New Roman"/>
          <w:b/>
          <w:bCs/>
          <w:sz w:val="24"/>
          <w:szCs w:val="24"/>
          <w:lang w:val="en-US"/>
        </w:rPr>
        <w:t>Abstract</w:t>
      </w:r>
    </w:p>
    <w:p w14:paraId="7C8F04FD" w14:textId="77777777" w:rsidR="00B31BD4" w:rsidRPr="00B31BD4" w:rsidRDefault="00B31BD4" w:rsidP="00B31BD4">
      <w:pPr>
        <w:spacing w:line="360" w:lineRule="auto"/>
        <w:jc w:val="both"/>
        <w:rPr>
          <w:rFonts w:ascii="Times New Roman" w:hAnsi="Times New Roman"/>
          <w:sz w:val="24"/>
          <w:szCs w:val="24"/>
          <w:lang w:val="en-US"/>
        </w:rPr>
      </w:pPr>
      <w:r w:rsidRPr="00B31BD4">
        <w:rPr>
          <w:rFonts w:ascii="Times New Roman" w:hAnsi="Times New Roman"/>
          <w:sz w:val="24"/>
          <w:szCs w:val="24"/>
          <w:lang w:val="en-US"/>
        </w:rPr>
        <w:t xml:space="preserve">Skeletal abnormalities tend to be a major issue for </w:t>
      </w:r>
      <w:proofErr w:type="gramStart"/>
      <w:r w:rsidRPr="00B31BD4">
        <w:rPr>
          <w:rFonts w:ascii="Times New Roman" w:hAnsi="Times New Roman"/>
          <w:sz w:val="24"/>
          <w:szCs w:val="24"/>
          <w:lang w:val="en-US"/>
        </w:rPr>
        <w:t>the aquacultures</w:t>
      </w:r>
      <w:proofErr w:type="gramEnd"/>
      <w:r w:rsidRPr="00B31BD4">
        <w:rPr>
          <w:rFonts w:ascii="Times New Roman" w:hAnsi="Times New Roman"/>
          <w:sz w:val="24"/>
          <w:szCs w:val="24"/>
          <w:lang w:val="en-US"/>
        </w:rPr>
        <w:t xml:space="preserve"> to encounter, since they keep on emerging and can be caused by different factors such as environmental conditions, genotypic factors and feeding regimes. The fact that the knowledge </w:t>
      </w:r>
      <w:proofErr w:type="gramStart"/>
      <w:r w:rsidRPr="00B31BD4">
        <w:rPr>
          <w:rFonts w:ascii="Times New Roman" w:hAnsi="Times New Roman"/>
          <w:sz w:val="24"/>
          <w:szCs w:val="24"/>
          <w:lang w:val="en-US"/>
        </w:rPr>
        <w:t>upon</w:t>
      </w:r>
      <w:proofErr w:type="gramEnd"/>
      <w:r w:rsidRPr="00B31BD4">
        <w:rPr>
          <w:rFonts w:ascii="Times New Roman" w:hAnsi="Times New Roman"/>
          <w:sz w:val="24"/>
          <w:szCs w:val="24"/>
          <w:lang w:val="en-US"/>
        </w:rPr>
        <w:t xml:space="preserve"> effective solutions to avoid such deformities is restricted, makes imperative the need to improve the understanding of basic processes and paths linked to fish </w:t>
      </w:r>
      <w:proofErr w:type="spellStart"/>
      <w:r w:rsidRPr="00B31BD4">
        <w:rPr>
          <w:rFonts w:ascii="Times New Roman" w:hAnsi="Times New Roman"/>
          <w:sz w:val="24"/>
          <w:szCs w:val="24"/>
          <w:lang w:val="en-US"/>
        </w:rPr>
        <w:t>skeletogenesis</w:t>
      </w:r>
      <w:proofErr w:type="spellEnd"/>
      <w:r w:rsidRPr="00B31BD4">
        <w:rPr>
          <w:rFonts w:ascii="Times New Roman" w:hAnsi="Times New Roman"/>
          <w:sz w:val="24"/>
          <w:szCs w:val="24"/>
          <w:lang w:val="en-US"/>
        </w:rPr>
        <w:t xml:space="preserve">. Moreover, identifying specific molecular markers, could be a strong tool for predicting a phenotype, help making management decisions in aquaculture and improving our understanding on the causative factors of skeletal abnormalities. In the present study we used zebrafish as a model species to test whether </w:t>
      </w:r>
      <w:proofErr w:type="gramStart"/>
      <w:r w:rsidRPr="00B31BD4">
        <w:rPr>
          <w:rFonts w:ascii="Times New Roman" w:hAnsi="Times New Roman"/>
          <w:sz w:val="24"/>
          <w:szCs w:val="24"/>
          <w:lang w:val="en-US"/>
        </w:rPr>
        <w:t>particular skeletal</w:t>
      </w:r>
      <w:proofErr w:type="gramEnd"/>
      <w:r w:rsidRPr="00B31BD4">
        <w:rPr>
          <w:rFonts w:ascii="Times New Roman" w:hAnsi="Times New Roman"/>
          <w:sz w:val="24"/>
          <w:szCs w:val="24"/>
          <w:lang w:val="en-US"/>
        </w:rPr>
        <w:t xml:space="preserve"> defects can be associated with the expression of genes involved in bone mineralization, ossification and resorption. Two groups of fish were reared in triplicates, under two different feeding regimes. One standard, and another which has been associated with elevated rates of skeletal defects. Phenotypic results so far verify the initial hypothesis, where in one of the two feeding regimes the percentage of deformities was higher than the other. Molecular analysis remains to be executed along with the identification of diagnostic markers</w:t>
      </w:r>
    </w:p>
    <w:p w14:paraId="68DA7BB9" w14:textId="77777777" w:rsidR="00B31BD4" w:rsidRPr="00B31BD4" w:rsidRDefault="00B31BD4" w:rsidP="00B31BD4">
      <w:pPr>
        <w:spacing w:line="360" w:lineRule="auto"/>
        <w:jc w:val="both"/>
        <w:rPr>
          <w:rFonts w:ascii="Times New Roman" w:hAnsi="Times New Roman"/>
          <w:sz w:val="24"/>
          <w:szCs w:val="24"/>
          <w:lang w:val="en-US"/>
        </w:rPr>
      </w:pPr>
    </w:p>
    <w:p w14:paraId="20C95CB9" w14:textId="77777777" w:rsidR="00B31BD4" w:rsidRPr="00B31BD4" w:rsidRDefault="00B31BD4" w:rsidP="00B31BD4">
      <w:pPr>
        <w:spacing w:line="360" w:lineRule="auto"/>
        <w:jc w:val="both"/>
        <w:rPr>
          <w:rFonts w:ascii="Times New Roman" w:hAnsi="Times New Roman"/>
          <w:sz w:val="24"/>
          <w:szCs w:val="24"/>
          <w:lang w:val="en-US"/>
        </w:rPr>
      </w:pPr>
    </w:p>
    <w:p w14:paraId="67F6E9FD" w14:textId="77777777" w:rsidR="00B31BD4" w:rsidRPr="00B31BD4" w:rsidRDefault="00B31BD4" w:rsidP="00B31BD4">
      <w:pPr>
        <w:spacing w:line="360" w:lineRule="auto"/>
        <w:jc w:val="both"/>
        <w:rPr>
          <w:rFonts w:ascii="Times New Roman" w:hAnsi="Times New Roman"/>
          <w:b/>
          <w:bCs/>
          <w:sz w:val="24"/>
          <w:szCs w:val="24"/>
          <w:lang w:val="en-US"/>
        </w:rPr>
      </w:pPr>
      <w:r w:rsidRPr="00B31BD4">
        <w:rPr>
          <w:rFonts w:ascii="Times New Roman" w:hAnsi="Times New Roman"/>
          <w:b/>
          <w:bCs/>
          <w:sz w:val="24"/>
          <w:szCs w:val="24"/>
          <w:lang w:val="en-US"/>
        </w:rPr>
        <w:t>Key words</w:t>
      </w:r>
    </w:p>
    <w:p w14:paraId="067B8560" w14:textId="77777777" w:rsidR="00B31BD4" w:rsidRPr="00B31BD4" w:rsidRDefault="00B31BD4" w:rsidP="00B31BD4">
      <w:pPr>
        <w:spacing w:line="360" w:lineRule="auto"/>
        <w:jc w:val="both"/>
        <w:rPr>
          <w:rFonts w:ascii="Times New Roman" w:hAnsi="Times New Roman"/>
          <w:sz w:val="24"/>
          <w:szCs w:val="24"/>
          <w:lang w:val="en-US"/>
        </w:rPr>
      </w:pPr>
      <w:r w:rsidRPr="00B31BD4">
        <w:rPr>
          <w:rFonts w:ascii="Times New Roman" w:hAnsi="Times New Roman"/>
          <w:sz w:val="24"/>
          <w:szCs w:val="24"/>
          <w:lang w:val="en-US"/>
        </w:rPr>
        <w:t>Zebrafish – skeletal abnormalities – skeletal deformities – markers – genes – feeding regime</w:t>
      </w:r>
    </w:p>
    <w:p w14:paraId="6CDC6334" w14:textId="77777777" w:rsidR="00FD392D" w:rsidRPr="00B31BD4" w:rsidRDefault="00FD392D" w:rsidP="00B31BD4">
      <w:pPr>
        <w:spacing w:line="360" w:lineRule="auto"/>
        <w:jc w:val="both"/>
        <w:rPr>
          <w:rFonts w:ascii="Times New Roman" w:hAnsi="Times New Roman"/>
          <w:b/>
          <w:sz w:val="24"/>
          <w:szCs w:val="24"/>
          <w:lang w:val="en-US"/>
        </w:rPr>
      </w:pPr>
    </w:p>
    <w:p w14:paraId="5DD6AC83" w14:textId="77777777" w:rsidR="00FD392D" w:rsidRPr="00B31BD4" w:rsidRDefault="00FD392D" w:rsidP="00B31BD4">
      <w:pPr>
        <w:spacing w:line="360" w:lineRule="auto"/>
        <w:jc w:val="both"/>
        <w:rPr>
          <w:rFonts w:ascii="Times New Roman" w:hAnsi="Times New Roman"/>
          <w:b/>
          <w:sz w:val="24"/>
          <w:szCs w:val="24"/>
          <w:lang w:val="en-US"/>
        </w:rPr>
      </w:pPr>
    </w:p>
    <w:p w14:paraId="0FA509B7" w14:textId="77777777" w:rsidR="00FD392D" w:rsidRPr="00B31BD4" w:rsidRDefault="00FD392D" w:rsidP="00B31BD4">
      <w:pPr>
        <w:spacing w:line="360" w:lineRule="auto"/>
        <w:jc w:val="both"/>
        <w:rPr>
          <w:rFonts w:ascii="Times New Roman" w:hAnsi="Times New Roman"/>
          <w:b/>
          <w:sz w:val="24"/>
          <w:szCs w:val="24"/>
          <w:lang w:val="en-US"/>
        </w:rPr>
      </w:pPr>
    </w:p>
    <w:p w14:paraId="5083E7B0" w14:textId="77777777" w:rsidR="00F11656" w:rsidRDefault="00F11656" w:rsidP="00F11656">
      <w:pPr>
        <w:autoSpaceDE w:val="0"/>
        <w:autoSpaceDN w:val="0"/>
        <w:adjustRightInd w:val="0"/>
        <w:spacing w:after="0" w:line="360" w:lineRule="auto"/>
        <w:jc w:val="center"/>
        <w:rPr>
          <w:rFonts w:ascii="Times New Roman" w:hAnsi="Times New Roman"/>
          <w:b/>
          <w:color w:val="000000"/>
          <w:sz w:val="24"/>
          <w:szCs w:val="24"/>
        </w:rPr>
      </w:pPr>
    </w:p>
    <w:p w14:paraId="1079959D" w14:textId="2104CEF2" w:rsidR="00F11656" w:rsidRPr="002B0F40" w:rsidRDefault="00F11656" w:rsidP="00F11656">
      <w:pPr>
        <w:autoSpaceDE w:val="0"/>
        <w:autoSpaceDN w:val="0"/>
        <w:adjustRightInd w:val="0"/>
        <w:spacing w:after="0" w:line="360" w:lineRule="auto"/>
        <w:jc w:val="center"/>
        <w:rPr>
          <w:rFonts w:ascii="Times New Roman" w:hAnsi="Times New Roman"/>
          <w:b/>
          <w:color w:val="000000"/>
          <w:sz w:val="24"/>
          <w:szCs w:val="24"/>
        </w:rPr>
      </w:pPr>
      <w:proofErr w:type="spellStart"/>
      <w:r>
        <w:rPr>
          <w:rFonts w:ascii="Times New Roman" w:hAnsi="Times New Roman"/>
          <w:b/>
          <w:color w:val="000000"/>
          <w:sz w:val="24"/>
          <w:szCs w:val="24"/>
        </w:rPr>
        <w:lastRenderedPageBreak/>
        <w:t>Γονιδιωματική</w:t>
      </w:r>
      <w:proofErr w:type="spellEnd"/>
      <w:r>
        <w:rPr>
          <w:rFonts w:ascii="Times New Roman" w:hAnsi="Times New Roman"/>
          <w:b/>
          <w:color w:val="000000"/>
          <w:sz w:val="24"/>
          <w:szCs w:val="24"/>
        </w:rPr>
        <w:t xml:space="preserve"> ανάλυση πληθυσμών </w:t>
      </w:r>
      <w:r w:rsidRPr="005D2784">
        <w:rPr>
          <w:rFonts w:ascii="Times New Roman" w:hAnsi="Times New Roman"/>
          <w:b/>
          <w:color w:val="000000"/>
          <w:sz w:val="24"/>
          <w:szCs w:val="24"/>
        </w:rPr>
        <w:t>μαγιάτικο</w:t>
      </w:r>
      <w:r>
        <w:rPr>
          <w:rFonts w:ascii="Times New Roman" w:hAnsi="Times New Roman"/>
          <w:b/>
          <w:color w:val="000000"/>
          <w:sz w:val="24"/>
          <w:szCs w:val="24"/>
        </w:rPr>
        <w:t>υ</w:t>
      </w:r>
      <w:r w:rsidRPr="005D2784">
        <w:rPr>
          <w:rFonts w:ascii="Times New Roman" w:hAnsi="Times New Roman"/>
          <w:b/>
          <w:color w:val="000000"/>
          <w:sz w:val="24"/>
          <w:szCs w:val="24"/>
        </w:rPr>
        <w:t xml:space="preserve"> (</w:t>
      </w:r>
      <w:proofErr w:type="spellStart"/>
      <w:r w:rsidRPr="00AD0CA0">
        <w:rPr>
          <w:rFonts w:ascii="Times New Roman" w:hAnsi="Times New Roman"/>
          <w:b/>
          <w:i/>
          <w:color w:val="000000"/>
          <w:sz w:val="24"/>
          <w:szCs w:val="24"/>
        </w:rPr>
        <w:t>Seriola</w:t>
      </w:r>
      <w:proofErr w:type="spellEnd"/>
      <w:r w:rsidRPr="00AD0CA0">
        <w:rPr>
          <w:rFonts w:ascii="Times New Roman" w:hAnsi="Times New Roman"/>
          <w:b/>
          <w:i/>
          <w:color w:val="000000"/>
          <w:sz w:val="24"/>
          <w:szCs w:val="24"/>
        </w:rPr>
        <w:t xml:space="preserve"> </w:t>
      </w:r>
      <w:proofErr w:type="spellStart"/>
      <w:r w:rsidRPr="00AD0CA0">
        <w:rPr>
          <w:rFonts w:ascii="Times New Roman" w:hAnsi="Times New Roman"/>
          <w:b/>
          <w:i/>
          <w:color w:val="000000"/>
          <w:sz w:val="24"/>
          <w:szCs w:val="24"/>
        </w:rPr>
        <w:t>dumerili</w:t>
      </w:r>
      <w:proofErr w:type="spellEnd"/>
      <w:r w:rsidRPr="005D2784">
        <w:rPr>
          <w:rFonts w:ascii="Times New Roman" w:hAnsi="Times New Roman"/>
          <w:b/>
          <w:color w:val="000000"/>
          <w:sz w:val="24"/>
          <w:szCs w:val="24"/>
        </w:rPr>
        <w:t>)</w:t>
      </w:r>
      <w:r>
        <w:rPr>
          <w:rFonts w:ascii="Times New Roman" w:hAnsi="Times New Roman"/>
          <w:b/>
          <w:color w:val="000000"/>
          <w:sz w:val="24"/>
          <w:szCs w:val="24"/>
        </w:rPr>
        <w:t xml:space="preserve"> στη Μεσόγειο και τον Ανατολικό Ατλαντικό με τη χρήση </w:t>
      </w:r>
      <w:proofErr w:type="spellStart"/>
      <w:r>
        <w:rPr>
          <w:rFonts w:ascii="Times New Roman" w:hAnsi="Times New Roman"/>
          <w:b/>
          <w:color w:val="000000"/>
          <w:sz w:val="24"/>
          <w:szCs w:val="24"/>
        </w:rPr>
        <w:t>μονονουκλεοτιδικών</w:t>
      </w:r>
      <w:proofErr w:type="spellEnd"/>
      <w:r>
        <w:rPr>
          <w:rFonts w:ascii="Times New Roman" w:hAnsi="Times New Roman"/>
          <w:b/>
          <w:color w:val="000000"/>
          <w:sz w:val="24"/>
          <w:szCs w:val="24"/>
        </w:rPr>
        <w:t xml:space="preserve"> πολυμορφισμών από δεδομένα </w:t>
      </w:r>
      <w:proofErr w:type="spellStart"/>
      <w:r>
        <w:rPr>
          <w:rFonts w:ascii="Times New Roman" w:hAnsi="Times New Roman"/>
          <w:b/>
          <w:color w:val="000000"/>
          <w:sz w:val="24"/>
          <w:szCs w:val="24"/>
        </w:rPr>
        <w:t>αλληλούχισης</w:t>
      </w:r>
      <w:proofErr w:type="spellEnd"/>
      <w:r>
        <w:rPr>
          <w:rFonts w:ascii="Times New Roman" w:hAnsi="Times New Roman"/>
          <w:b/>
          <w:color w:val="000000"/>
          <w:sz w:val="24"/>
          <w:szCs w:val="24"/>
        </w:rPr>
        <w:t xml:space="preserve"> </w:t>
      </w:r>
      <w:r>
        <w:rPr>
          <w:rFonts w:ascii="Times New Roman" w:hAnsi="Times New Roman"/>
          <w:b/>
          <w:color w:val="000000"/>
          <w:sz w:val="24"/>
          <w:szCs w:val="24"/>
          <w:lang w:val="en-US"/>
        </w:rPr>
        <w:t>DNA</w:t>
      </w:r>
      <w:r w:rsidRPr="005D2784">
        <w:rPr>
          <w:rFonts w:ascii="Times New Roman" w:hAnsi="Times New Roman"/>
          <w:b/>
          <w:color w:val="000000"/>
          <w:sz w:val="24"/>
          <w:szCs w:val="24"/>
        </w:rPr>
        <w:t xml:space="preserve"> </w:t>
      </w:r>
      <w:r>
        <w:rPr>
          <w:rFonts w:ascii="Times New Roman" w:hAnsi="Times New Roman"/>
          <w:b/>
          <w:color w:val="000000"/>
          <w:sz w:val="24"/>
          <w:szCs w:val="24"/>
        </w:rPr>
        <w:t>(</w:t>
      </w:r>
      <w:proofErr w:type="spellStart"/>
      <w:r>
        <w:rPr>
          <w:rFonts w:ascii="Times New Roman" w:hAnsi="Times New Roman"/>
          <w:b/>
          <w:color w:val="000000"/>
          <w:sz w:val="24"/>
          <w:szCs w:val="24"/>
          <w:lang w:val="en-US"/>
        </w:rPr>
        <w:t>ddRAD</w:t>
      </w:r>
      <w:proofErr w:type="spellEnd"/>
      <w:r w:rsidRPr="005D2784">
        <w:rPr>
          <w:rFonts w:ascii="Times New Roman" w:hAnsi="Times New Roman"/>
          <w:b/>
          <w:color w:val="000000"/>
          <w:sz w:val="24"/>
          <w:szCs w:val="24"/>
        </w:rPr>
        <w:t xml:space="preserve"> </w:t>
      </w:r>
      <w:r>
        <w:rPr>
          <w:rFonts w:ascii="Times New Roman" w:hAnsi="Times New Roman"/>
          <w:b/>
          <w:color w:val="000000"/>
          <w:sz w:val="24"/>
          <w:szCs w:val="24"/>
          <w:lang w:val="en-US"/>
        </w:rPr>
        <w:t>sequencing</w:t>
      </w:r>
      <w:r w:rsidRPr="005D2784">
        <w:rPr>
          <w:rFonts w:ascii="Times New Roman" w:hAnsi="Times New Roman"/>
          <w:b/>
          <w:color w:val="000000"/>
          <w:sz w:val="24"/>
          <w:szCs w:val="24"/>
        </w:rPr>
        <w:t>)</w:t>
      </w:r>
      <w:r w:rsidRPr="002B0F40">
        <w:rPr>
          <w:rFonts w:ascii="Times New Roman" w:hAnsi="Times New Roman"/>
          <w:b/>
          <w:color w:val="000000"/>
          <w:sz w:val="24"/>
          <w:szCs w:val="24"/>
        </w:rPr>
        <w:t xml:space="preserve"> </w:t>
      </w:r>
    </w:p>
    <w:p w14:paraId="236D5179" w14:textId="77777777" w:rsidR="00F11656" w:rsidRPr="00854300" w:rsidRDefault="00F11656" w:rsidP="00F11656">
      <w:pPr>
        <w:autoSpaceDE w:val="0"/>
        <w:autoSpaceDN w:val="0"/>
        <w:adjustRightInd w:val="0"/>
        <w:spacing w:after="0" w:line="360" w:lineRule="auto"/>
        <w:jc w:val="center"/>
        <w:rPr>
          <w:rFonts w:ascii="Times New Roman" w:hAnsi="Times New Roman"/>
          <w:sz w:val="24"/>
          <w:szCs w:val="24"/>
        </w:rPr>
      </w:pPr>
      <w:proofErr w:type="spellStart"/>
      <w:r>
        <w:rPr>
          <w:rFonts w:ascii="Times New Roman" w:hAnsi="Times New Roman"/>
          <w:sz w:val="24"/>
          <w:szCs w:val="24"/>
        </w:rPr>
        <w:t>Κατιρτζόγλου</w:t>
      </w:r>
      <w:proofErr w:type="spellEnd"/>
      <w:r>
        <w:rPr>
          <w:rFonts w:ascii="Times New Roman" w:hAnsi="Times New Roman"/>
          <w:sz w:val="24"/>
          <w:szCs w:val="24"/>
        </w:rPr>
        <w:t xml:space="preserve"> Κατερίνα </w:t>
      </w:r>
      <w:r w:rsidRPr="00343925">
        <w:rPr>
          <w:rFonts w:ascii="Times New Roman" w:hAnsi="Times New Roman"/>
          <w:sz w:val="24"/>
          <w:szCs w:val="24"/>
          <w:vertAlign w:val="superscript"/>
        </w:rPr>
        <w:t>1,2</w:t>
      </w:r>
    </w:p>
    <w:p w14:paraId="33DB5398" w14:textId="77777777" w:rsidR="00F11656" w:rsidRDefault="00F11656" w:rsidP="00F11656">
      <w:pPr>
        <w:spacing w:after="0" w:line="360" w:lineRule="auto"/>
        <w:jc w:val="center"/>
        <w:rPr>
          <w:rFonts w:ascii="Times New Roman" w:hAnsi="Times New Roman"/>
          <w:i/>
          <w:sz w:val="24"/>
          <w:szCs w:val="24"/>
        </w:rPr>
      </w:pPr>
      <w:r>
        <w:rPr>
          <w:rFonts w:ascii="Times New Roman" w:hAnsi="Times New Roman"/>
          <w:i/>
          <w:sz w:val="24"/>
          <w:szCs w:val="24"/>
        </w:rPr>
        <w:t xml:space="preserve">1 </w:t>
      </w:r>
      <w:r w:rsidRPr="00854300">
        <w:rPr>
          <w:rFonts w:ascii="Times New Roman" w:hAnsi="Times New Roman"/>
          <w:i/>
          <w:sz w:val="24"/>
          <w:szCs w:val="24"/>
        </w:rPr>
        <w:t>Τμήμα Βιολογίας, Πανεπιστήμιο Κρήτης,</w:t>
      </w:r>
    </w:p>
    <w:p w14:paraId="0022B062" w14:textId="77777777" w:rsidR="00F11656" w:rsidRDefault="00F11656" w:rsidP="00F11656">
      <w:pPr>
        <w:spacing w:after="0" w:line="360" w:lineRule="auto"/>
        <w:ind w:left="-142" w:firstLine="142"/>
        <w:rPr>
          <w:rFonts w:ascii="Times New Roman" w:hAnsi="Times New Roman"/>
          <w:i/>
          <w:sz w:val="24"/>
          <w:szCs w:val="24"/>
        </w:rPr>
      </w:pPr>
      <w:r>
        <w:rPr>
          <w:rFonts w:ascii="Times New Roman" w:hAnsi="Times New Roman"/>
          <w:i/>
          <w:sz w:val="24"/>
          <w:szCs w:val="24"/>
        </w:rPr>
        <w:t xml:space="preserve">2 </w:t>
      </w:r>
      <w:r w:rsidRPr="00343925">
        <w:rPr>
          <w:rFonts w:ascii="Times New Roman" w:hAnsi="Times New Roman"/>
          <w:i/>
          <w:sz w:val="24"/>
          <w:szCs w:val="24"/>
        </w:rPr>
        <w:t>Ινστιτούτο Θαλάσσιας Βιολογίας, Βιοτεχνολογίας και Υδατοκαλλιεργειών</w:t>
      </w:r>
      <w:r>
        <w:rPr>
          <w:rFonts w:ascii="Times New Roman" w:hAnsi="Times New Roman"/>
          <w:i/>
          <w:sz w:val="24"/>
          <w:szCs w:val="24"/>
        </w:rPr>
        <w:t>(ΙΘΑΒΒΥΚ)</w:t>
      </w:r>
    </w:p>
    <w:p w14:paraId="4DD561FD" w14:textId="77777777" w:rsidR="00F11656" w:rsidRPr="00854300" w:rsidRDefault="00F11656" w:rsidP="00F11656">
      <w:pPr>
        <w:spacing w:after="0" w:line="360" w:lineRule="auto"/>
        <w:jc w:val="center"/>
        <w:rPr>
          <w:rFonts w:ascii="Times New Roman" w:hAnsi="Times New Roman"/>
          <w:i/>
        </w:rPr>
      </w:pPr>
      <w:r w:rsidRPr="00854300">
        <w:rPr>
          <w:rFonts w:ascii="Times New Roman" w:hAnsi="Times New Roman"/>
          <w:i/>
          <w:sz w:val="24"/>
          <w:szCs w:val="24"/>
        </w:rPr>
        <w:t>Υπεύθυνος</w:t>
      </w:r>
      <w:r>
        <w:rPr>
          <w:rFonts w:ascii="Times New Roman" w:hAnsi="Times New Roman"/>
          <w:sz w:val="24"/>
          <w:szCs w:val="24"/>
        </w:rPr>
        <w:t xml:space="preserve">: </w:t>
      </w:r>
      <w:proofErr w:type="spellStart"/>
      <w:r w:rsidRPr="002B0F40">
        <w:rPr>
          <w:rFonts w:ascii="Times New Roman" w:hAnsi="Times New Roman"/>
          <w:i/>
          <w:sz w:val="24"/>
          <w:szCs w:val="24"/>
        </w:rPr>
        <w:t>Τσιγ</w:t>
      </w:r>
      <w:r>
        <w:rPr>
          <w:rFonts w:ascii="Times New Roman" w:hAnsi="Times New Roman"/>
          <w:i/>
          <w:sz w:val="24"/>
          <w:szCs w:val="24"/>
        </w:rPr>
        <w:t>γ</w:t>
      </w:r>
      <w:r w:rsidRPr="002B0F40">
        <w:rPr>
          <w:rFonts w:ascii="Times New Roman" w:hAnsi="Times New Roman"/>
          <w:i/>
          <w:sz w:val="24"/>
          <w:szCs w:val="24"/>
        </w:rPr>
        <w:t>ενόπουλος</w:t>
      </w:r>
      <w:proofErr w:type="spellEnd"/>
      <w:r w:rsidRPr="002B0F40">
        <w:rPr>
          <w:rFonts w:ascii="Times New Roman" w:hAnsi="Times New Roman"/>
          <w:i/>
          <w:sz w:val="24"/>
          <w:szCs w:val="24"/>
        </w:rPr>
        <w:t xml:space="preserve"> Κώστας</w:t>
      </w:r>
    </w:p>
    <w:p w14:paraId="0E1CFE35" w14:textId="77777777" w:rsidR="00F11656" w:rsidRPr="00482E1E" w:rsidRDefault="00F11656" w:rsidP="00F11656">
      <w:pPr>
        <w:autoSpaceDE w:val="0"/>
        <w:autoSpaceDN w:val="0"/>
        <w:adjustRightInd w:val="0"/>
        <w:spacing w:after="0" w:line="360" w:lineRule="auto"/>
        <w:jc w:val="center"/>
        <w:rPr>
          <w:rFonts w:ascii="Times New Roman" w:hAnsi="Times New Roman"/>
          <w:b/>
          <w:sz w:val="24"/>
          <w:szCs w:val="24"/>
        </w:rPr>
      </w:pPr>
      <w:r w:rsidRPr="00482E1E">
        <w:rPr>
          <w:rFonts w:ascii="Times New Roman" w:hAnsi="Times New Roman"/>
          <w:b/>
          <w:sz w:val="24"/>
          <w:szCs w:val="24"/>
        </w:rPr>
        <w:t>Περίληψη</w:t>
      </w:r>
    </w:p>
    <w:p w14:paraId="0950EA35" w14:textId="77777777" w:rsidR="00F11656" w:rsidRPr="00D64DE4" w:rsidRDefault="00F11656" w:rsidP="00F11656">
      <w:pPr>
        <w:spacing w:after="0" w:line="360" w:lineRule="auto"/>
        <w:jc w:val="both"/>
        <w:rPr>
          <w:rFonts w:ascii="Times New Roman" w:hAnsi="Times New Roman"/>
          <w:sz w:val="24"/>
          <w:szCs w:val="24"/>
        </w:rPr>
      </w:pPr>
      <w:r>
        <w:rPr>
          <w:rFonts w:ascii="Times New Roman" w:hAnsi="Times New Roman"/>
          <w:sz w:val="24"/>
          <w:szCs w:val="24"/>
        </w:rPr>
        <w:t>Το μαγιάτικο</w:t>
      </w:r>
      <w:r w:rsidRPr="000A0B0E">
        <w:rPr>
          <w:rFonts w:ascii="Times New Roman" w:hAnsi="Times New Roman"/>
          <w:sz w:val="24"/>
          <w:szCs w:val="24"/>
        </w:rPr>
        <w:t xml:space="preserve">, </w:t>
      </w:r>
      <w:r w:rsidRPr="000A0B0E">
        <w:rPr>
          <w:rFonts w:ascii="Times New Roman" w:hAnsi="Times New Roman"/>
          <w:i/>
          <w:iCs/>
          <w:sz w:val="24"/>
          <w:szCs w:val="24"/>
          <w:lang w:val="en-US"/>
        </w:rPr>
        <w:t>Seriola</w:t>
      </w:r>
      <w:r w:rsidRPr="000A0B0E">
        <w:rPr>
          <w:rFonts w:ascii="Times New Roman" w:hAnsi="Times New Roman"/>
          <w:i/>
          <w:iCs/>
          <w:sz w:val="24"/>
          <w:szCs w:val="24"/>
        </w:rPr>
        <w:t xml:space="preserve"> </w:t>
      </w:r>
      <w:proofErr w:type="spellStart"/>
      <w:r w:rsidRPr="000A0B0E">
        <w:rPr>
          <w:rFonts w:ascii="Times New Roman" w:hAnsi="Times New Roman"/>
          <w:i/>
          <w:iCs/>
          <w:sz w:val="24"/>
          <w:szCs w:val="24"/>
          <w:lang w:val="en-US"/>
        </w:rPr>
        <w:t>dumerili</w:t>
      </w:r>
      <w:proofErr w:type="spellEnd"/>
      <w:r w:rsidRPr="00DB5091">
        <w:rPr>
          <w:rFonts w:ascii="Times New Roman" w:hAnsi="Times New Roman"/>
          <w:sz w:val="24"/>
          <w:szCs w:val="24"/>
        </w:rPr>
        <w:t xml:space="preserve"> (</w:t>
      </w:r>
      <w:proofErr w:type="spellStart"/>
      <w:r w:rsidRPr="00DB5091">
        <w:rPr>
          <w:rFonts w:ascii="Times New Roman" w:hAnsi="Times New Roman"/>
          <w:sz w:val="24"/>
          <w:szCs w:val="24"/>
          <w:lang w:val="en-US"/>
        </w:rPr>
        <w:t>Risso</w:t>
      </w:r>
      <w:proofErr w:type="spellEnd"/>
      <w:r w:rsidRPr="00DB5091">
        <w:rPr>
          <w:rFonts w:ascii="Times New Roman" w:hAnsi="Times New Roman"/>
          <w:sz w:val="24"/>
          <w:szCs w:val="24"/>
        </w:rPr>
        <w:t>, 1810)</w:t>
      </w:r>
      <w:r w:rsidRPr="000A0B0E">
        <w:rPr>
          <w:rFonts w:ascii="Times New Roman" w:hAnsi="Times New Roman"/>
          <w:sz w:val="24"/>
          <w:szCs w:val="24"/>
        </w:rPr>
        <w:t>,</w:t>
      </w:r>
      <w:r>
        <w:rPr>
          <w:rFonts w:ascii="Times New Roman" w:hAnsi="Times New Roman"/>
          <w:sz w:val="24"/>
          <w:szCs w:val="24"/>
        </w:rPr>
        <w:t xml:space="preserve"> είναι ένα</w:t>
      </w:r>
      <w:r w:rsidRPr="00DB5091">
        <w:rPr>
          <w:rFonts w:ascii="Times New Roman" w:hAnsi="Times New Roman"/>
          <w:sz w:val="24"/>
          <w:szCs w:val="24"/>
        </w:rPr>
        <w:t xml:space="preserve"> </w:t>
      </w:r>
      <w:proofErr w:type="spellStart"/>
      <w:r>
        <w:rPr>
          <w:rFonts w:ascii="Times New Roman" w:hAnsi="Times New Roman"/>
          <w:sz w:val="24"/>
          <w:szCs w:val="24"/>
        </w:rPr>
        <w:t>ωκεανόδρομο</w:t>
      </w:r>
      <w:proofErr w:type="spellEnd"/>
      <w:r>
        <w:rPr>
          <w:rFonts w:ascii="Times New Roman" w:hAnsi="Times New Roman"/>
          <w:sz w:val="24"/>
          <w:szCs w:val="24"/>
        </w:rPr>
        <w:t xml:space="preserve">, πελαγικό είδος που ανήκει στην οικογένεια </w:t>
      </w:r>
      <w:r>
        <w:rPr>
          <w:rFonts w:ascii="Times New Roman" w:hAnsi="Times New Roman"/>
          <w:sz w:val="24"/>
          <w:szCs w:val="24"/>
          <w:lang w:val="en-US"/>
        </w:rPr>
        <w:t>Carangidae</w:t>
      </w:r>
      <w:r>
        <w:rPr>
          <w:rFonts w:ascii="Times New Roman" w:hAnsi="Times New Roman"/>
          <w:sz w:val="24"/>
          <w:szCs w:val="24"/>
        </w:rPr>
        <w:t xml:space="preserve"> και κατανέμεται σε εύκρατα και υποτροπικά νερά παγκοσμίως. Το μαγιάτικο </w:t>
      </w:r>
      <w:r w:rsidRPr="0044561D">
        <w:rPr>
          <w:rFonts w:ascii="Times New Roman" w:hAnsi="Times New Roman"/>
          <w:sz w:val="24"/>
          <w:szCs w:val="24"/>
        </w:rPr>
        <w:t>έχει προσελ</w:t>
      </w:r>
      <w:r>
        <w:rPr>
          <w:rFonts w:ascii="Times New Roman" w:hAnsi="Times New Roman"/>
          <w:sz w:val="24"/>
          <w:szCs w:val="24"/>
        </w:rPr>
        <w:t xml:space="preserve">κύσει σημαντικό ενδιαφέρον από τη δεκαετία του 1990 </w:t>
      </w:r>
      <w:r w:rsidRPr="0044561D">
        <w:rPr>
          <w:rFonts w:ascii="Times New Roman" w:hAnsi="Times New Roman"/>
          <w:sz w:val="24"/>
          <w:szCs w:val="24"/>
        </w:rPr>
        <w:t>επειδή δια</w:t>
      </w:r>
      <w:r>
        <w:rPr>
          <w:rFonts w:ascii="Times New Roman" w:hAnsi="Times New Roman"/>
          <w:sz w:val="24"/>
          <w:szCs w:val="24"/>
        </w:rPr>
        <w:t xml:space="preserve">θέτει </w:t>
      </w:r>
      <w:r w:rsidRPr="0044561D">
        <w:rPr>
          <w:rFonts w:ascii="Times New Roman" w:hAnsi="Times New Roman"/>
          <w:sz w:val="24"/>
          <w:szCs w:val="24"/>
        </w:rPr>
        <w:t xml:space="preserve">χαρακτηριστικά που το διακρίνουν ως </w:t>
      </w:r>
      <w:r>
        <w:rPr>
          <w:rFonts w:ascii="Times New Roman" w:hAnsi="Times New Roman"/>
          <w:sz w:val="24"/>
          <w:szCs w:val="24"/>
        </w:rPr>
        <w:t xml:space="preserve">πολλά υποσχόμενο </w:t>
      </w:r>
      <w:r w:rsidRPr="0044561D">
        <w:rPr>
          <w:rFonts w:ascii="Times New Roman" w:hAnsi="Times New Roman"/>
          <w:sz w:val="24"/>
          <w:szCs w:val="24"/>
        </w:rPr>
        <w:t>υποψήφιο</w:t>
      </w:r>
      <w:r>
        <w:rPr>
          <w:rFonts w:ascii="Times New Roman" w:hAnsi="Times New Roman"/>
          <w:sz w:val="24"/>
          <w:szCs w:val="24"/>
        </w:rPr>
        <w:t xml:space="preserve"> είδος ιχθυοκαλλιέργειας, όπως η καλή ποιότητα φιλέτου και ο γρήγορος ρυθμός ανάπτυξης. Οι προκλήσεις όμως της επιτυχημένης μαζικής παραγωγής, σε συνδυασμό με την ανάγκη για ορθή διαχείριση του είδους, υπογραμμίζουν τη σημασία έρευνας στη γενετική ποικιλότητα άγριων και εκτρεφόμενων αποθεμάτων.</w:t>
      </w:r>
      <w:r w:rsidRPr="001F1A1F">
        <w:rPr>
          <w:rFonts w:ascii="Times New Roman" w:hAnsi="Times New Roman"/>
          <w:sz w:val="24"/>
          <w:szCs w:val="24"/>
        </w:rPr>
        <w:t xml:space="preserve"> </w:t>
      </w:r>
      <w:r>
        <w:rPr>
          <w:rFonts w:ascii="Times New Roman" w:hAnsi="Times New Roman"/>
          <w:sz w:val="24"/>
          <w:szCs w:val="24"/>
        </w:rPr>
        <w:t xml:space="preserve">Τα τελευταία χρόνια, οι </w:t>
      </w:r>
      <w:proofErr w:type="spellStart"/>
      <w:r>
        <w:rPr>
          <w:rFonts w:ascii="Times New Roman" w:hAnsi="Times New Roman"/>
          <w:sz w:val="24"/>
          <w:szCs w:val="24"/>
        </w:rPr>
        <w:t>μονονουκλεοτιδικοί</w:t>
      </w:r>
      <w:proofErr w:type="spellEnd"/>
      <w:r>
        <w:rPr>
          <w:rFonts w:ascii="Times New Roman" w:hAnsi="Times New Roman"/>
          <w:sz w:val="24"/>
          <w:szCs w:val="24"/>
        </w:rPr>
        <w:t xml:space="preserve"> πολυμορφισμοί (</w:t>
      </w:r>
      <w:r>
        <w:rPr>
          <w:rFonts w:ascii="Times New Roman" w:hAnsi="Times New Roman"/>
          <w:sz w:val="24"/>
          <w:szCs w:val="24"/>
          <w:lang w:val="en-US"/>
        </w:rPr>
        <w:t>Single</w:t>
      </w:r>
      <w:r w:rsidRPr="000A0B0E">
        <w:rPr>
          <w:rFonts w:ascii="Times New Roman" w:hAnsi="Times New Roman"/>
          <w:sz w:val="24"/>
          <w:szCs w:val="24"/>
        </w:rPr>
        <w:t xml:space="preserve"> </w:t>
      </w:r>
      <w:r>
        <w:rPr>
          <w:rFonts w:ascii="Times New Roman" w:hAnsi="Times New Roman"/>
          <w:sz w:val="24"/>
          <w:szCs w:val="24"/>
          <w:lang w:val="en-US"/>
        </w:rPr>
        <w:t>Nucleotide</w:t>
      </w:r>
      <w:r w:rsidRPr="000A0B0E">
        <w:rPr>
          <w:rFonts w:ascii="Times New Roman" w:hAnsi="Times New Roman"/>
          <w:sz w:val="24"/>
          <w:szCs w:val="24"/>
        </w:rPr>
        <w:t xml:space="preserve"> </w:t>
      </w:r>
      <w:r>
        <w:rPr>
          <w:rFonts w:ascii="Times New Roman" w:hAnsi="Times New Roman"/>
          <w:sz w:val="24"/>
          <w:szCs w:val="24"/>
          <w:lang w:val="en-US"/>
        </w:rPr>
        <w:t>Polymorphisms</w:t>
      </w:r>
      <w:r w:rsidRPr="000A0B0E">
        <w:rPr>
          <w:rFonts w:ascii="Times New Roman" w:hAnsi="Times New Roman"/>
          <w:sz w:val="24"/>
          <w:szCs w:val="24"/>
        </w:rPr>
        <w:t xml:space="preserve">, </w:t>
      </w:r>
      <w:r>
        <w:rPr>
          <w:rFonts w:ascii="Times New Roman" w:hAnsi="Times New Roman"/>
          <w:sz w:val="24"/>
          <w:szCs w:val="24"/>
          <w:lang w:val="en-US"/>
        </w:rPr>
        <w:t>SNPs</w:t>
      </w:r>
      <w:r w:rsidRPr="001F1A1F">
        <w:rPr>
          <w:rFonts w:ascii="Times New Roman" w:hAnsi="Times New Roman"/>
          <w:sz w:val="24"/>
          <w:szCs w:val="24"/>
        </w:rPr>
        <w:t xml:space="preserve">) </w:t>
      </w:r>
      <w:r>
        <w:rPr>
          <w:rFonts w:ascii="Times New Roman" w:hAnsi="Times New Roman"/>
          <w:sz w:val="24"/>
          <w:szCs w:val="24"/>
        </w:rPr>
        <w:t xml:space="preserve">αποτελούν τους πιο διαδεδομένους γενετικούς δείκτες στις πληθυσμιακές έρευνες λόγω αφθονίας </w:t>
      </w:r>
      <w:r w:rsidRPr="001F1A1F">
        <w:rPr>
          <w:rFonts w:ascii="Times New Roman" w:hAnsi="Times New Roman"/>
          <w:sz w:val="24"/>
          <w:szCs w:val="24"/>
        </w:rPr>
        <w:t xml:space="preserve">στο </w:t>
      </w:r>
      <w:proofErr w:type="spellStart"/>
      <w:r w:rsidRPr="001F1A1F">
        <w:rPr>
          <w:rFonts w:ascii="Times New Roman" w:hAnsi="Times New Roman"/>
          <w:sz w:val="24"/>
          <w:szCs w:val="24"/>
        </w:rPr>
        <w:t>γονιδίωμα</w:t>
      </w:r>
      <w:proofErr w:type="spellEnd"/>
      <w:r>
        <w:rPr>
          <w:rFonts w:ascii="Times New Roman" w:hAnsi="Times New Roman"/>
          <w:sz w:val="24"/>
          <w:szCs w:val="24"/>
        </w:rPr>
        <w:t xml:space="preserve"> και ευκολότερης πλέον ανίχνευσης τους, εξαιτίας της ραγδαίας εξέλιξης τεχνολογιών </w:t>
      </w:r>
      <w:proofErr w:type="spellStart"/>
      <w:r>
        <w:rPr>
          <w:rFonts w:ascii="Times New Roman" w:hAnsi="Times New Roman"/>
          <w:sz w:val="24"/>
          <w:szCs w:val="24"/>
        </w:rPr>
        <w:t>αλληλούχισης</w:t>
      </w:r>
      <w:proofErr w:type="spellEnd"/>
      <w:r>
        <w:rPr>
          <w:rFonts w:ascii="Times New Roman" w:hAnsi="Times New Roman"/>
          <w:sz w:val="24"/>
          <w:szCs w:val="24"/>
        </w:rPr>
        <w:t>. Στην παρούσα μελέτη πραγματοποιήθηκε</w:t>
      </w:r>
      <w:r w:rsidRPr="009C1F2E">
        <w:rPr>
          <w:rFonts w:ascii="Times New Roman" w:hAnsi="Times New Roman"/>
          <w:sz w:val="24"/>
          <w:szCs w:val="24"/>
        </w:rPr>
        <w:t xml:space="preserve"> </w:t>
      </w:r>
      <w:r>
        <w:rPr>
          <w:rFonts w:ascii="Times New Roman" w:hAnsi="Times New Roman"/>
          <w:sz w:val="24"/>
          <w:szCs w:val="24"/>
        </w:rPr>
        <w:t xml:space="preserve">αρχικά, η </w:t>
      </w:r>
      <w:proofErr w:type="spellStart"/>
      <w:r>
        <w:rPr>
          <w:rFonts w:ascii="Times New Roman" w:hAnsi="Times New Roman"/>
          <w:sz w:val="24"/>
          <w:szCs w:val="24"/>
        </w:rPr>
        <w:t>βιοπληροφορική</w:t>
      </w:r>
      <w:proofErr w:type="spellEnd"/>
      <w:r>
        <w:rPr>
          <w:rFonts w:ascii="Times New Roman" w:hAnsi="Times New Roman"/>
          <w:sz w:val="24"/>
          <w:szCs w:val="24"/>
        </w:rPr>
        <w:t xml:space="preserve"> ανάλυση δεδομένων </w:t>
      </w:r>
      <w:proofErr w:type="spellStart"/>
      <w:r>
        <w:rPr>
          <w:rFonts w:ascii="Times New Roman" w:hAnsi="Times New Roman"/>
          <w:sz w:val="24"/>
          <w:szCs w:val="24"/>
        </w:rPr>
        <w:t>αλληλούχισης</w:t>
      </w:r>
      <w:proofErr w:type="spellEnd"/>
      <w:r>
        <w:rPr>
          <w:rFonts w:ascii="Times New Roman" w:hAnsi="Times New Roman"/>
          <w:sz w:val="24"/>
          <w:szCs w:val="24"/>
        </w:rPr>
        <w:t xml:space="preserve"> </w:t>
      </w:r>
      <w:r>
        <w:rPr>
          <w:rFonts w:ascii="Times New Roman" w:hAnsi="Times New Roman"/>
          <w:sz w:val="24"/>
          <w:szCs w:val="24"/>
          <w:lang w:val="en-US"/>
        </w:rPr>
        <w:t>DNA</w:t>
      </w:r>
      <w:r>
        <w:rPr>
          <w:rFonts w:ascii="Times New Roman" w:hAnsi="Times New Roman"/>
          <w:sz w:val="24"/>
          <w:szCs w:val="24"/>
        </w:rPr>
        <w:t xml:space="preserve"> μετά από πέψη με δύο περιοριστικά ένζυμα (</w:t>
      </w:r>
      <w:r>
        <w:rPr>
          <w:rFonts w:ascii="Times New Roman" w:hAnsi="Times New Roman"/>
          <w:sz w:val="24"/>
          <w:szCs w:val="24"/>
          <w:lang w:val="en-US"/>
        </w:rPr>
        <w:t>d</w:t>
      </w:r>
      <w:proofErr w:type="spellStart"/>
      <w:r w:rsidRPr="00B96E83">
        <w:rPr>
          <w:rFonts w:ascii="Times New Roman" w:hAnsi="Times New Roman"/>
          <w:sz w:val="24"/>
          <w:szCs w:val="24"/>
        </w:rPr>
        <w:t>ouble</w:t>
      </w:r>
      <w:proofErr w:type="spellEnd"/>
      <w:r w:rsidRPr="00B96E83">
        <w:rPr>
          <w:rFonts w:ascii="Times New Roman" w:hAnsi="Times New Roman"/>
          <w:sz w:val="24"/>
          <w:szCs w:val="24"/>
        </w:rPr>
        <w:t xml:space="preserve"> </w:t>
      </w:r>
      <w:proofErr w:type="spellStart"/>
      <w:r w:rsidRPr="00B96E83">
        <w:rPr>
          <w:rFonts w:ascii="Times New Roman" w:hAnsi="Times New Roman"/>
          <w:sz w:val="24"/>
          <w:szCs w:val="24"/>
        </w:rPr>
        <w:t>digest</w:t>
      </w:r>
      <w:proofErr w:type="spellEnd"/>
      <w:r w:rsidRPr="00B96E83">
        <w:rPr>
          <w:rFonts w:ascii="Times New Roman" w:hAnsi="Times New Roman"/>
          <w:sz w:val="24"/>
          <w:szCs w:val="24"/>
        </w:rPr>
        <w:t xml:space="preserve"> </w:t>
      </w:r>
      <w:proofErr w:type="spellStart"/>
      <w:r w:rsidRPr="00B96E83">
        <w:rPr>
          <w:rFonts w:ascii="Times New Roman" w:hAnsi="Times New Roman"/>
          <w:sz w:val="24"/>
          <w:szCs w:val="24"/>
        </w:rPr>
        <w:t>restriction-site</w:t>
      </w:r>
      <w:proofErr w:type="spellEnd"/>
      <w:r w:rsidRPr="00B96E83">
        <w:rPr>
          <w:rFonts w:ascii="Times New Roman" w:hAnsi="Times New Roman"/>
          <w:sz w:val="24"/>
          <w:szCs w:val="24"/>
        </w:rPr>
        <w:t xml:space="preserve"> </w:t>
      </w:r>
      <w:proofErr w:type="spellStart"/>
      <w:r w:rsidRPr="00B96E83">
        <w:rPr>
          <w:rFonts w:ascii="Times New Roman" w:hAnsi="Times New Roman"/>
          <w:sz w:val="24"/>
          <w:szCs w:val="24"/>
        </w:rPr>
        <w:t>associated</w:t>
      </w:r>
      <w:proofErr w:type="spellEnd"/>
      <w:r w:rsidRPr="00B96E83">
        <w:rPr>
          <w:rFonts w:ascii="Times New Roman" w:hAnsi="Times New Roman"/>
          <w:sz w:val="24"/>
          <w:szCs w:val="24"/>
        </w:rPr>
        <w:t xml:space="preserve"> DNA </w:t>
      </w:r>
      <w:r>
        <w:rPr>
          <w:rFonts w:ascii="Times New Roman" w:hAnsi="Times New Roman"/>
          <w:sz w:val="24"/>
          <w:szCs w:val="24"/>
          <w:lang w:val="en-US"/>
        </w:rPr>
        <w:t>sequencing</w:t>
      </w:r>
      <w:r>
        <w:rPr>
          <w:rFonts w:ascii="Times New Roman" w:hAnsi="Times New Roman"/>
          <w:sz w:val="24"/>
          <w:szCs w:val="24"/>
        </w:rPr>
        <w:t xml:space="preserve">, </w:t>
      </w:r>
      <w:proofErr w:type="spellStart"/>
      <w:r>
        <w:rPr>
          <w:rFonts w:ascii="Times New Roman" w:hAnsi="Times New Roman"/>
          <w:sz w:val="24"/>
          <w:szCs w:val="24"/>
          <w:lang w:val="en-US"/>
        </w:rPr>
        <w:t>ddRADseq</w:t>
      </w:r>
      <w:proofErr w:type="spellEnd"/>
      <w:r>
        <w:rPr>
          <w:rFonts w:ascii="Times New Roman" w:hAnsi="Times New Roman"/>
          <w:sz w:val="24"/>
          <w:szCs w:val="24"/>
        </w:rPr>
        <w:t>)</w:t>
      </w:r>
      <w:r w:rsidRPr="00B96E83">
        <w:rPr>
          <w:rFonts w:ascii="Times New Roman" w:hAnsi="Times New Roman"/>
          <w:sz w:val="24"/>
          <w:szCs w:val="24"/>
        </w:rPr>
        <w:t xml:space="preserve"> </w:t>
      </w:r>
      <w:r>
        <w:rPr>
          <w:rFonts w:ascii="Times New Roman" w:hAnsi="Times New Roman"/>
          <w:sz w:val="24"/>
          <w:szCs w:val="24"/>
        </w:rPr>
        <w:t>254 ατόμων</w:t>
      </w:r>
      <w:r w:rsidRPr="00B84A92">
        <w:rPr>
          <w:rFonts w:ascii="Times New Roman" w:hAnsi="Times New Roman"/>
          <w:sz w:val="24"/>
          <w:szCs w:val="24"/>
        </w:rPr>
        <w:t xml:space="preserve"> </w:t>
      </w:r>
      <w:r>
        <w:rPr>
          <w:rFonts w:ascii="Times New Roman" w:hAnsi="Times New Roman"/>
          <w:sz w:val="24"/>
          <w:szCs w:val="24"/>
        </w:rPr>
        <w:t xml:space="preserve">από 9 πληθυσμούς μαγιάτικου, με σκοπό την εύρεση </w:t>
      </w:r>
      <w:proofErr w:type="spellStart"/>
      <w:r>
        <w:rPr>
          <w:rFonts w:ascii="Times New Roman" w:hAnsi="Times New Roman"/>
          <w:sz w:val="24"/>
          <w:szCs w:val="24"/>
        </w:rPr>
        <w:t>μονονουκλετιδικών</w:t>
      </w:r>
      <w:proofErr w:type="spellEnd"/>
      <w:r>
        <w:rPr>
          <w:rFonts w:ascii="Times New Roman" w:hAnsi="Times New Roman"/>
          <w:sz w:val="24"/>
          <w:szCs w:val="24"/>
        </w:rPr>
        <w:t xml:space="preserve"> πολυμορφισμών, και στη συνέχεια, η πληθυσμιακή μελέτη της γενετικής δομής του είδους στη Μεσόγειο και στον Ανατολικό Ατλαντικό. Βρέθηκαν συνολικά 1.051 </w:t>
      </w:r>
      <w:r>
        <w:rPr>
          <w:rFonts w:ascii="Times New Roman" w:hAnsi="Times New Roman"/>
          <w:sz w:val="24"/>
          <w:szCs w:val="24"/>
          <w:lang w:val="en-US"/>
        </w:rPr>
        <w:t>SNPs</w:t>
      </w:r>
      <w:r>
        <w:rPr>
          <w:rFonts w:ascii="Times New Roman" w:hAnsi="Times New Roman"/>
          <w:sz w:val="24"/>
          <w:szCs w:val="24"/>
        </w:rPr>
        <w:t xml:space="preserve"> βάσει των οποίων προκύπτουν δύο πιθανά σενάρια ομαδοποίησης των πληθυσμών. Η εργασία αυτή εμπλουτίζει τη γνώση σχετικά με τη γενετική ποικιλότητα άγριων πληθυσμών μαγιάτικου στη Μεσόγειο και στον Ανατολικό Ατλαντικό και ενισχύει τις βάσεις για την ανάπτυξη προγραμμάτων γενετικής βελτίωσης ενός είδους μεγάλης οικονομικής σημασίας στην ιχθυοκαλλιέργεια.</w:t>
      </w:r>
    </w:p>
    <w:p w14:paraId="0035BA84" w14:textId="77777777" w:rsidR="00F11656" w:rsidRPr="005D2784" w:rsidRDefault="00F11656" w:rsidP="00F11656">
      <w:pPr>
        <w:spacing w:after="0" w:line="360" w:lineRule="auto"/>
        <w:rPr>
          <w:rFonts w:ascii="Times New Roman" w:hAnsi="Times New Roman"/>
          <w:b/>
          <w:sz w:val="24"/>
          <w:szCs w:val="24"/>
        </w:rPr>
      </w:pPr>
      <w:r w:rsidRPr="00482E1E">
        <w:rPr>
          <w:rFonts w:ascii="Times New Roman" w:hAnsi="Times New Roman"/>
          <w:b/>
          <w:sz w:val="24"/>
          <w:szCs w:val="24"/>
        </w:rPr>
        <w:t>Λέξεις κλειδιά</w:t>
      </w:r>
    </w:p>
    <w:p w14:paraId="28410377" w14:textId="77777777" w:rsidR="00F11656" w:rsidRPr="00854300" w:rsidRDefault="00F11656" w:rsidP="00F11656">
      <w:pPr>
        <w:spacing w:after="0" w:line="360" w:lineRule="auto"/>
        <w:rPr>
          <w:rFonts w:ascii="Times New Roman" w:hAnsi="Times New Roman"/>
          <w:sz w:val="20"/>
          <w:szCs w:val="20"/>
        </w:rPr>
      </w:pPr>
      <w:r>
        <w:rPr>
          <w:rFonts w:ascii="Times New Roman" w:hAnsi="Times New Roman"/>
          <w:sz w:val="24"/>
          <w:szCs w:val="24"/>
        </w:rPr>
        <w:t>Μαγιάτικο,</w:t>
      </w:r>
      <w:r w:rsidRPr="00CC2085">
        <w:rPr>
          <w:rFonts w:ascii="Times New Roman" w:hAnsi="Times New Roman"/>
          <w:sz w:val="24"/>
          <w:szCs w:val="24"/>
        </w:rPr>
        <w:t xml:space="preserve"> </w:t>
      </w:r>
      <w:proofErr w:type="spellStart"/>
      <w:r>
        <w:rPr>
          <w:rFonts w:ascii="Times New Roman" w:hAnsi="Times New Roman"/>
          <w:sz w:val="24"/>
          <w:szCs w:val="24"/>
          <w:lang w:val="en-US"/>
        </w:rPr>
        <w:t>ddRAD</w:t>
      </w:r>
      <w:proofErr w:type="spellEnd"/>
      <w:r>
        <w:rPr>
          <w:rFonts w:ascii="Times New Roman" w:hAnsi="Times New Roman"/>
          <w:sz w:val="24"/>
          <w:szCs w:val="24"/>
        </w:rPr>
        <w:t xml:space="preserve">, </w:t>
      </w:r>
      <w:proofErr w:type="spellStart"/>
      <w:r>
        <w:rPr>
          <w:rFonts w:ascii="Times New Roman" w:hAnsi="Times New Roman"/>
          <w:sz w:val="24"/>
          <w:szCs w:val="24"/>
        </w:rPr>
        <w:t>αλληλούχιση</w:t>
      </w:r>
      <w:proofErr w:type="spellEnd"/>
      <w:r>
        <w:rPr>
          <w:rFonts w:ascii="Times New Roman" w:hAnsi="Times New Roman"/>
          <w:sz w:val="24"/>
          <w:szCs w:val="24"/>
        </w:rPr>
        <w:t xml:space="preserve">, </w:t>
      </w:r>
      <w:r>
        <w:rPr>
          <w:rFonts w:ascii="Times New Roman" w:hAnsi="Times New Roman"/>
          <w:sz w:val="24"/>
          <w:szCs w:val="24"/>
          <w:lang w:val="en-US"/>
        </w:rPr>
        <w:t>SNPs</w:t>
      </w:r>
      <w:r>
        <w:rPr>
          <w:rFonts w:ascii="Times New Roman" w:hAnsi="Times New Roman"/>
          <w:sz w:val="24"/>
          <w:szCs w:val="24"/>
        </w:rPr>
        <w:t xml:space="preserve">, Μεσόγειος, Ατλαντικός, πληθυσμοί </w:t>
      </w:r>
    </w:p>
    <w:p w14:paraId="23AADEA0" w14:textId="77777777" w:rsidR="009D4B65" w:rsidRPr="00F11656" w:rsidRDefault="009D4B65" w:rsidP="0068422C">
      <w:pPr>
        <w:spacing w:after="0"/>
        <w:jc w:val="center"/>
        <w:rPr>
          <w:rFonts w:ascii="Times New Roman" w:hAnsi="Times New Roman"/>
          <w:b/>
          <w:sz w:val="24"/>
          <w:szCs w:val="24"/>
        </w:rPr>
      </w:pPr>
    </w:p>
    <w:p w14:paraId="3A3805B2" w14:textId="0F646A7E" w:rsidR="009D4B65" w:rsidRPr="00F11656" w:rsidRDefault="009D4B65" w:rsidP="0068422C">
      <w:pPr>
        <w:spacing w:after="0"/>
        <w:jc w:val="center"/>
        <w:rPr>
          <w:rFonts w:ascii="Times New Roman" w:hAnsi="Times New Roman"/>
          <w:b/>
          <w:sz w:val="24"/>
          <w:szCs w:val="24"/>
        </w:rPr>
      </w:pPr>
    </w:p>
    <w:p w14:paraId="4877F2E5" w14:textId="3CAE0A04" w:rsidR="00433899" w:rsidRDefault="00433899" w:rsidP="00433899">
      <w:pPr>
        <w:spacing w:after="0" w:line="240" w:lineRule="auto"/>
        <w:rPr>
          <w:rFonts w:ascii="Times New Roman" w:hAnsi="Times New Roman"/>
          <w:b/>
          <w:sz w:val="24"/>
          <w:szCs w:val="24"/>
        </w:rPr>
      </w:pPr>
      <w:r>
        <w:rPr>
          <w:rFonts w:ascii="Times New Roman" w:hAnsi="Times New Roman"/>
          <w:b/>
          <w:sz w:val="24"/>
          <w:szCs w:val="24"/>
        </w:rPr>
        <w:br w:type="page"/>
      </w:r>
    </w:p>
    <w:p w14:paraId="06932A3B" w14:textId="77777777" w:rsidR="00433899" w:rsidRDefault="00433899" w:rsidP="00433899">
      <w:pPr>
        <w:spacing w:line="360" w:lineRule="auto"/>
        <w:jc w:val="both"/>
        <w:rPr>
          <w:rFonts w:ascii="Times New Roman" w:hAnsi="Times New Roman"/>
          <w:b/>
          <w:bCs/>
          <w:sz w:val="24"/>
          <w:szCs w:val="24"/>
        </w:rPr>
      </w:pPr>
    </w:p>
    <w:p w14:paraId="4E3929DA" w14:textId="56C7D719" w:rsidR="00433899" w:rsidRPr="00BE5125" w:rsidRDefault="00433899" w:rsidP="00433899">
      <w:pPr>
        <w:spacing w:line="360" w:lineRule="auto"/>
        <w:jc w:val="center"/>
        <w:rPr>
          <w:rFonts w:ascii="Times New Roman" w:hAnsi="Times New Roman"/>
          <w:b/>
          <w:bCs/>
          <w:sz w:val="24"/>
          <w:szCs w:val="24"/>
        </w:rPr>
      </w:pPr>
      <w:r w:rsidRPr="00BE5125">
        <w:rPr>
          <w:rFonts w:ascii="Times New Roman" w:hAnsi="Times New Roman"/>
          <w:b/>
          <w:bCs/>
          <w:sz w:val="24"/>
          <w:szCs w:val="24"/>
        </w:rPr>
        <w:t>Κατακράτηση άνθρακα και αζώτου στα θαλάσσια λιβάδια του Αμβρακικού Κόλπου</w:t>
      </w:r>
    </w:p>
    <w:p w14:paraId="02075D87" w14:textId="77777777" w:rsidR="00433899" w:rsidRPr="00BE5125" w:rsidRDefault="00433899" w:rsidP="00433899">
      <w:pPr>
        <w:spacing w:line="360" w:lineRule="auto"/>
        <w:jc w:val="center"/>
        <w:rPr>
          <w:rFonts w:ascii="Times New Roman" w:hAnsi="Times New Roman"/>
          <w:sz w:val="24"/>
          <w:szCs w:val="24"/>
        </w:rPr>
      </w:pPr>
      <w:proofErr w:type="spellStart"/>
      <w:r w:rsidRPr="00BE5125">
        <w:rPr>
          <w:rFonts w:ascii="Times New Roman" w:hAnsi="Times New Roman"/>
          <w:sz w:val="24"/>
          <w:szCs w:val="24"/>
        </w:rPr>
        <w:t>Κούνιδα</w:t>
      </w:r>
      <w:proofErr w:type="spellEnd"/>
      <w:r w:rsidRPr="00BE5125">
        <w:rPr>
          <w:rFonts w:ascii="Times New Roman" w:hAnsi="Times New Roman"/>
          <w:sz w:val="24"/>
          <w:szCs w:val="24"/>
        </w:rPr>
        <w:t xml:space="preserve"> Σεβαστή-Αλίκη</w:t>
      </w:r>
    </w:p>
    <w:p w14:paraId="6F9BA289" w14:textId="77777777" w:rsidR="00433899" w:rsidRDefault="00433899" w:rsidP="00433899">
      <w:pPr>
        <w:spacing w:line="360" w:lineRule="auto"/>
        <w:jc w:val="center"/>
        <w:rPr>
          <w:rFonts w:ascii="Times New Roman" w:hAnsi="Times New Roman"/>
          <w:sz w:val="24"/>
          <w:szCs w:val="24"/>
        </w:rPr>
      </w:pPr>
      <w:r w:rsidRPr="00BE5125">
        <w:rPr>
          <w:rFonts w:ascii="Times New Roman" w:hAnsi="Times New Roman"/>
          <w:sz w:val="24"/>
          <w:szCs w:val="24"/>
        </w:rPr>
        <w:t>Τμήμα Βιολογίας Πανεπιστήμιο Κρήτης,</w:t>
      </w:r>
    </w:p>
    <w:p w14:paraId="40B75F34" w14:textId="1AD59D65" w:rsidR="00433899" w:rsidRPr="00E8533D" w:rsidRDefault="008D6E62" w:rsidP="00433899">
      <w:pPr>
        <w:spacing w:line="360" w:lineRule="auto"/>
        <w:jc w:val="center"/>
        <w:rPr>
          <w:rFonts w:ascii="Times New Roman" w:hAnsi="Times New Roman"/>
          <w:sz w:val="24"/>
          <w:szCs w:val="24"/>
        </w:rPr>
      </w:pPr>
      <w:r w:rsidRPr="00E8533D">
        <w:rPr>
          <w:rFonts w:ascii="Times New Roman" w:hAnsi="Times New Roman"/>
          <w:sz w:val="24"/>
          <w:szCs w:val="24"/>
          <w:u w:val="single"/>
        </w:rPr>
        <w:t>Υπεύθυνος</w:t>
      </w:r>
      <w:r w:rsidR="00433899" w:rsidRPr="00991918">
        <w:rPr>
          <w:rFonts w:ascii="Times New Roman" w:hAnsi="Times New Roman"/>
          <w:sz w:val="24"/>
          <w:szCs w:val="24"/>
        </w:rPr>
        <w:t>:</w:t>
      </w:r>
      <w:r w:rsidR="00433899">
        <w:rPr>
          <w:rFonts w:ascii="Times New Roman" w:hAnsi="Times New Roman"/>
          <w:sz w:val="24"/>
          <w:szCs w:val="24"/>
        </w:rPr>
        <w:t xml:space="preserve">  Ιωάννης Καρακάσης</w:t>
      </w:r>
    </w:p>
    <w:p w14:paraId="55CC1AFE" w14:textId="2A57A391" w:rsidR="00433899" w:rsidRDefault="00433899" w:rsidP="00433899">
      <w:pPr>
        <w:spacing w:line="360" w:lineRule="auto"/>
        <w:jc w:val="both"/>
        <w:rPr>
          <w:rFonts w:ascii="Times New Roman" w:hAnsi="Times New Roman"/>
          <w:sz w:val="24"/>
          <w:szCs w:val="24"/>
        </w:rPr>
      </w:pPr>
      <w:r w:rsidRPr="00BE5125">
        <w:rPr>
          <w:rFonts w:ascii="Times New Roman" w:hAnsi="Times New Roman"/>
          <w:sz w:val="24"/>
          <w:szCs w:val="24"/>
        </w:rPr>
        <w:t>Τα θαλάσσια λιβάδια μπορούν να συμβάλλουν στον μετριασμό και την προσαρμογή στην κλιματική αλλαγή. Έχουν την ικανότητα να δεσμεύουν τον άνθρακα, απορροφώντας μεγάλο ποσοστό της περίσσειας του διοξειδίου του άνθρακα (CO</w:t>
      </w:r>
      <w:r w:rsidRPr="00BE5125">
        <w:rPr>
          <w:rFonts w:ascii="Times New Roman" w:hAnsi="Times New Roman"/>
          <w:sz w:val="24"/>
          <w:szCs w:val="24"/>
          <w:vertAlign w:val="subscript"/>
        </w:rPr>
        <w:t>2</w:t>
      </w:r>
      <w:r w:rsidRPr="00BE5125">
        <w:rPr>
          <w:rFonts w:ascii="Times New Roman" w:hAnsi="Times New Roman"/>
          <w:sz w:val="24"/>
          <w:szCs w:val="24"/>
        </w:rPr>
        <w:t xml:space="preserve">) και αποθηκεύοντας το μόνιμα στο ίζημα, και γι’ αυτό και χαρακτηρίζονται ως οικοσυστήματα «μπλε άνθρακα». Σκοπός της παρούσας μελέτης </w:t>
      </w:r>
      <w:r>
        <w:rPr>
          <w:rFonts w:ascii="Times New Roman" w:hAnsi="Times New Roman"/>
          <w:sz w:val="24"/>
          <w:szCs w:val="24"/>
        </w:rPr>
        <w:t>είναι</w:t>
      </w:r>
      <w:r w:rsidRPr="00BE5125">
        <w:rPr>
          <w:rFonts w:ascii="Times New Roman" w:hAnsi="Times New Roman"/>
          <w:sz w:val="24"/>
          <w:szCs w:val="24"/>
        </w:rPr>
        <w:t xml:space="preserve"> η διερεύνηση της ικανότητας κατακράτησης άνθρακα και αζώτου των θαλάσσιων λιβαδιών του Αμβρακικού Κόλπου και ο προσδιορισμός των κύριων παραγόντων που οδηγούν σε αυτή την κατακράτηση. Η περιοχή μελέτης αποτελείται από ένα σύνθετο σύστημα λιμνοθαλασσών στο βόρειο τμήμα του και είναι ένα από τα σημαντικότερα αβαθή οικοσυστήματα της Ελλάδας. Το ενδιαφέρον επικεντρώθηκε σε δύο από τις λιμνοθάλασσές του, τ</w:t>
      </w:r>
      <w:r>
        <w:rPr>
          <w:rFonts w:ascii="Times New Roman" w:hAnsi="Times New Roman"/>
          <w:sz w:val="24"/>
          <w:szCs w:val="24"/>
        </w:rPr>
        <w:t>η</w:t>
      </w:r>
      <w:r w:rsidRPr="00BE5125">
        <w:rPr>
          <w:rFonts w:ascii="Times New Roman" w:hAnsi="Times New Roman"/>
          <w:sz w:val="24"/>
          <w:szCs w:val="24"/>
        </w:rPr>
        <w:t xml:space="preserve"> Μάζωμα και τη </w:t>
      </w:r>
      <w:proofErr w:type="spellStart"/>
      <w:r w:rsidRPr="00BE5125">
        <w:rPr>
          <w:rFonts w:ascii="Times New Roman" w:hAnsi="Times New Roman"/>
          <w:sz w:val="24"/>
          <w:szCs w:val="24"/>
        </w:rPr>
        <w:t>Λογαρού</w:t>
      </w:r>
      <w:proofErr w:type="spellEnd"/>
      <w:r w:rsidRPr="00BE5125">
        <w:rPr>
          <w:rFonts w:ascii="Times New Roman" w:hAnsi="Times New Roman"/>
          <w:sz w:val="24"/>
          <w:szCs w:val="24"/>
        </w:rPr>
        <w:t xml:space="preserve"> με συνολικά τρεις σταθμούς μελέτης. Τα είδη των θαλάσσιων φανερόγαμων που μελετήθηκαν είναι τα : </w:t>
      </w:r>
      <w:proofErr w:type="spellStart"/>
      <w:r w:rsidRPr="00BE5125">
        <w:rPr>
          <w:rFonts w:ascii="Times New Roman" w:hAnsi="Times New Roman"/>
          <w:i/>
          <w:iCs/>
          <w:sz w:val="24"/>
          <w:szCs w:val="24"/>
        </w:rPr>
        <w:t>Zostera</w:t>
      </w:r>
      <w:proofErr w:type="spellEnd"/>
      <w:r w:rsidRPr="00BE5125">
        <w:rPr>
          <w:rFonts w:ascii="Times New Roman" w:hAnsi="Times New Roman"/>
          <w:i/>
          <w:iCs/>
          <w:sz w:val="24"/>
          <w:szCs w:val="24"/>
        </w:rPr>
        <w:t xml:space="preserve"> </w:t>
      </w:r>
      <w:proofErr w:type="spellStart"/>
      <w:r w:rsidRPr="00BE5125">
        <w:rPr>
          <w:rFonts w:ascii="Times New Roman" w:hAnsi="Times New Roman"/>
          <w:i/>
          <w:iCs/>
          <w:sz w:val="24"/>
          <w:szCs w:val="24"/>
        </w:rPr>
        <w:t>noltei</w:t>
      </w:r>
      <w:proofErr w:type="spellEnd"/>
      <w:r w:rsidRPr="00BE5125">
        <w:rPr>
          <w:rFonts w:ascii="Times New Roman" w:hAnsi="Times New Roman"/>
          <w:sz w:val="24"/>
          <w:szCs w:val="24"/>
        </w:rPr>
        <w:t xml:space="preserve">  και </w:t>
      </w:r>
      <w:proofErr w:type="spellStart"/>
      <w:r w:rsidRPr="00BE5125">
        <w:rPr>
          <w:rFonts w:ascii="Times New Roman" w:hAnsi="Times New Roman"/>
          <w:i/>
          <w:iCs/>
          <w:sz w:val="24"/>
          <w:szCs w:val="24"/>
        </w:rPr>
        <w:t>Cymodocea</w:t>
      </w:r>
      <w:proofErr w:type="spellEnd"/>
      <w:r w:rsidRPr="00BE5125">
        <w:rPr>
          <w:rFonts w:ascii="Times New Roman" w:hAnsi="Times New Roman"/>
          <w:i/>
          <w:iCs/>
          <w:sz w:val="24"/>
          <w:szCs w:val="24"/>
        </w:rPr>
        <w:t xml:space="preserve"> </w:t>
      </w:r>
      <w:proofErr w:type="spellStart"/>
      <w:r w:rsidRPr="00BE5125">
        <w:rPr>
          <w:rFonts w:ascii="Times New Roman" w:hAnsi="Times New Roman"/>
          <w:i/>
          <w:iCs/>
          <w:sz w:val="24"/>
          <w:szCs w:val="24"/>
        </w:rPr>
        <w:t>nodosa</w:t>
      </w:r>
      <w:proofErr w:type="spellEnd"/>
      <w:r w:rsidRPr="00BE5125">
        <w:rPr>
          <w:rFonts w:ascii="Times New Roman" w:hAnsi="Times New Roman"/>
          <w:sz w:val="24"/>
          <w:szCs w:val="24"/>
        </w:rPr>
        <w:t xml:space="preserve">. Το </w:t>
      </w:r>
      <w:r w:rsidRPr="00BE5125">
        <w:rPr>
          <w:rFonts w:ascii="Times New Roman" w:hAnsi="Times New Roman"/>
          <w:i/>
          <w:iCs/>
          <w:sz w:val="24"/>
          <w:szCs w:val="24"/>
        </w:rPr>
        <w:t xml:space="preserve">Z. </w:t>
      </w:r>
      <w:proofErr w:type="spellStart"/>
      <w:r w:rsidRPr="00BE5125">
        <w:rPr>
          <w:rFonts w:ascii="Times New Roman" w:hAnsi="Times New Roman"/>
          <w:i/>
          <w:iCs/>
          <w:sz w:val="24"/>
          <w:szCs w:val="24"/>
        </w:rPr>
        <w:t>noltei</w:t>
      </w:r>
      <w:proofErr w:type="spellEnd"/>
      <w:r w:rsidRPr="00BE5125">
        <w:rPr>
          <w:rFonts w:ascii="Times New Roman" w:hAnsi="Times New Roman"/>
          <w:sz w:val="24"/>
          <w:szCs w:val="24"/>
        </w:rPr>
        <w:t xml:space="preserve"> έχει υψηλούς ρυθμούς παραγωγής και ανάπτυξης αλλά μικρή διάρκεια ζωής. Το </w:t>
      </w:r>
      <w:r w:rsidRPr="00BE5125">
        <w:rPr>
          <w:rFonts w:ascii="Times New Roman" w:hAnsi="Times New Roman"/>
          <w:i/>
          <w:iCs/>
          <w:sz w:val="24"/>
          <w:szCs w:val="24"/>
        </w:rPr>
        <w:t xml:space="preserve">C. </w:t>
      </w:r>
      <w:proofErr w:type="spellStart"/>
      <w:r w:rsidRPr="00BE5125">
        <w:rPr>
          <w:rFonts w:ascii="Times New Roman" w:hAnsi="Times New Roman"/>
          <w:i/>
          <w:iCs/>
          <w:sz w:val="24"/>
          <w:szCs w:val="24"/>
        </w:rPr>
        <w:t>nodosa</w:t>
      </w:r>
      <w:proofErr w:type="spellEnd"/>
      <w:r w:rsidRPr="00BE5125">
        <w:rPr>
          <w:rFonts w:ascii="Times New Roman" w:hAnsi="Times New Roman"/>
          <w:sz w:val="24"/>
          <w:szCs w:val="24"/>
        </w:rPr>
        <w:t xml:space="preserve"> είναι το πιο ταχέως αναπτυσσόμενο ευρωπαϊκό θαλάσσιο φανερόγαμο. Είναι σημαντικό ότι είναι δύο είδη που είναι ανθεκτικά σε ανθρωπογενείς δραστηριότητες. Η μελέτη βασίστηκε στην μέτρηση των φυσικοχημικών (όπως θερμοκρασία, </w:t>
      </w:r>
      <w:proofErr w:type="spellStart"/>
      <w:r w:rsidRPr="00BE5125">
        <w:rPr>
          <w:rFonts w:ascii="Times New Roman" w:hAnsi="Times New Roman"/>
          <w:sz w:val="24"/>
          <w:szCs w:val="24"/>
        </w:rPr>
        <w:t>pH</w:t>
      </w:r>
      <w:proofErr w:type="spellEnd"/>
      <w:r w:rsidRPr="00BE5125">
        <w:rPr>
          <w:rFonts w:ascii="Times New Roman" w:hAnsi="Times New Roman"/>
          <w:sz w:val="24"/>
          <w:szCs w:val="24"/>
        </w:rPr>
        <w:t xml:space="preserve">, </w:t>
      </w:r>
      <w:proofErr w:type="spellStart"/>
      <w:r w:rsidRPr="00BE5125">
        <w:rPr>
          <w:rFonts w:ascii="Times New Roman" w:hAnsi="Times New Roman"/>
          <w:sz w:val="24"/>
          <w:szCs w:val="24"/>
        </w:rPr>
        <w:t>αλατότητα</w:t>
      </w:r>
      <w:proofErr w:type="spellEnd"/>
      <w:r w:rsidRPr="00BE5125">
        <w:rPr>
          <w:rFonts w:ascii="Times New Roman" w:hAnsi="Times New Roman"/>
          <w:sz w:val="24"/>
          <w:szCs w:val="24"/>
        </w:rPr>
        <w:t>, διαλυμένο οξυγόνο), βιολογικών (πυκνότητα και βιομάζα βλαστών) και γεωχημικών (</w:t>
      </w:r>
      <w:proofErr w:type="spellStart"/>
      <w:r w:rsidRPr="00BE5125">
        <w:rPr>
          <w:rFonts w:ascii="Times New Roman" w:hAnsi="Times New Roman"/>
          <w:sz w:val="24"/>
          <w:szCs w:val="24"/>
        </w:rPr>
        <w:t>κοκκομετρική</w:t>
      </w:r>
      <w:proofErr w:type="spellEnd"/>
      <w:r w:rsidRPr="00BE5125">
        <w:rPr>
          <w:rFonts w:ascii="Times New Roman" w:hAnsi="Times New Roman"/>
          <w:sz w:val="24"/>
          <w:szCs w:val="24"/>
        </w:rPr>
        <w:t xml:space="preserve"> ανάλυση, συγκέντρωση οργανικού και ανόργανου άνθρακα και ολικού αζώτου, σταθερά ισότοπα άνθρακα και αζώτου) παραμέτρων της κάθε περιοχής.</w:t>
      </w:r>
    </w:p>
    <w:p w14:paraId="7F2AC225" w14:textId="77777777" w:rsidR="00433899" w:rsidRPr="00BE5125" w:rsidRDefault="00433899" w:rsidP="00433899">
      <w:pPr>
        <w:spacing w:line="360" w:lineRule="auto"/>
        <w:jc w:val="both"/>
        <w:rPr>
          <w:rFonts w:ascii="Times New Roman" w:hAnsi="Times New Roman"/>
          <w:sz w:val="24"/>
          <w:szCs w:val="24"/>
        </w:rPr>
      </w:pPr>
    </w:p>
    <w:p w14:paraId="12345898" w14:textId="1A939213" w:rsidR="00433899" w:rsidRPr="00BE5125" w:rsidRDefault="00433899" w:rsidP="00433899">
      <w:pPr>
        <w:spacing w:line="360" w:lineRule="auto"/>
        <w:jc w:val="both"/>
        <w:rPr>
          <w:rFonts w:ascii="Times New Roman" w:hAnsi="Times New Roman"/>
          <w:sz w:val="24"/>
          <w:szCs w:val="24"/>
        </w:rPr>
      </w:pPr>
      <w:r w:rsidRPr="00433899">
        <w:rPr>
          <w:rFonts w:ascii="Times New Roman" w:hAnsi="Times New Roman"/>
          <w:b/>
          <w:bCs/>
          <w:sz w:val="24"/>
          <w:szCs w:val="24"/>
          <w:u w:val="single"/>
        </w:rPr>
        <w:t>Λέξεις κλειδιά</w:t>
      </w:r>
      <w:r w:rsidRPr="00BE5125">
        <w:rPr>
          <w:rFonts w:ascii="Times New Roman" w:hAnsi="Times New Roman"/>
          <w:sz w:val="24"/>
          <w:szCs w:val="24"/>
        </w:rPr>
        <w:t xml:space="preserve">: θαλάσσια </w:t>
      </w:r>
      <w:r>
        <w:rPr>
          <w:rFonts w:ascii="Times New Roman" w:hAnsi="Times New Roman"/>
          <w:sz w:val="24"/>
          <w:szCs w:val="24"/>
        </w:rPr>
        <w:t>λιβάδια</w:t>
      </w:r>
      <w:r w:rsidRPr="00BE5125">
        <w:rPr>
          <w:rFonts w:ascii="Times New Roman" w:hAnsi="Times New Roman"/>
          <w:sz w:val="24"/>
          <w:szCs w:val="24"/>
        </w:rPr>
        <w:t>, μπλε άνθρακας, Αμβρακικός, κλιματική αλλαγή</w:t>
      </w:r>
    </w:p>
    <w:p w14:paraId="5B0EE766" w14:textId="66BE4BF0" w:rsidR="0014748A" w:rsidRPr="00F11656" w:rsidRDefault="0014748A" w:rsidP="0014748A">
      <w:pPr>
        <w:spacing w:after="0" w:line="360" w:lineRule="auto"/>
        <w:jc w:val="center"/>
        <w:rPr>
          <w:rFonts w:ascii="Times New Roman" w:hAnsi="Times New Roman"/>
          <w:b/>
          <w:bCs/>
          <w:sz w:val="24"/>
        </w:rPr>
      </w:pPr>
    </w:p>
    <w:p w14:paraId="2D7420D0" w14:textId="3F785C22" w:rsidR="0014748A" w:rsidRPr="00F11656" w:rsidRDefault="0014748A" w:rsidP="0014748A">
      <w:pPr>
        <w:spacing w:after="0" w:line="360" w:lineRule="auto"/>
        <w:jc w:val="center"/>
        <w:rPr>
          <w:rFonts w:ascii="Times New Roman" w:hAnsi="Times New Roman"/>
          <w:b/>
          <w:bCs/>
          <w:sz w:val="24"/>
        </w:rPr>
      </w:pPr>
    </w:p>
    <w:p w14:paraId="0773695C" w14:textId="6A007972" w:rsidR="000A70D2" w:rsidRDefault="000A70D2">
      <w:pPr>
        <w:spacing w:after="0" w:line="240" w:lineRule="auto"/>
        <w:rPr>
          <w:rFonts w:ascii="Times New Roman" w:hAnsi="Times New Roman"/>
          <w:b/>
          <w:bCs/>
          <w:sz w:val="24"/>
        </w:rPr>
      </w:pPr>
      <w:r>
        <w:rPr>
          <w:rFonts w:ascii="Times New Roman" w:hAnsi="Times New Roman"/>
          <w:b/>
          <w:bCs/>
          <w:sz w:val="24"/>
        </w:rPr>
        <w:br w:type="page"/>
      </w:r>
    </w:p>
    <w:p w14:paraId="09597035" w14:textId="77777777" w:rsidR="004B650B" w:rsidRPr="002A1178" w:rsidRDefault="004B650B" w:rsidP="004B650B">
      <w:pPr>
        <w:spacing w:line="360" w:lineRule="auto"/>
        <w:jc w:val="center"/>
        <w:rPr>
          <w:rFonts w:ascii="Times New Roman" w:hAnsi="Times New Roman"/>
          <w:b/>
          <w:bCs/>
          <w:sz w:val="24"/>
          <w:szCs w:val="24"/>
        </w:rPr>
      </w:pPr>
      <w:r w:rsidRPr="002A1178">
        <w:rPr>
          <w:rFonts w:ascii="Times New Roman" w:hAnsi="Times New Roman"/>
          <w:b/>
          <w:bCs/>
          <w:sz w:val="24"/>
          <w:szCs w:val="24"/>
        </w:rPr>
        <w:lastRenderedPageBreak/>
        <w:t>Ανάλυση αρχαίου DNA σε βιολογικά ανασκαφικά ευρήματα της πρώιμης εποχής του Χαλκού στον ελληνικό χώρο</w:t>
      </w:r>
    </w:p>
    <w:p w14:paraId="4732527B" w14:textId="77777777" w:rsidR="004B650B" w:rsidRPr="002A1178" w:rsidRDefault="004B650B" w:rsidP="004B650B">
      <w:pPr>
        <w:spacing w:line="360" w:lineRule="auto"/>
        <w:jc w:val="center"/>
        <w:rPr>
          <w:rFonts w:ascii="Times New Roman" w:hAnsi="Times New Roman"/>
          <w:sz w:val="24"/>
          <w:szCs w:val="24"/>
        </w:rPr>
      </w:pPr>
      <w:proofErr w:type="spellStart"/>
      <w:r w:rsidRPr="002A1178">
        <w:rPr>
          <w:rFonts w:ascii="Times New Roman" w:hAnsi="Times New Roman"/>
          <w:sz w:val="24"/>
          <w:szCs w:val="24"/>
        </w:rPr>
        <w:t>Κουρσιώτη</w:t>
      </w:r>
      <w:proofErr w:type="spellEnd"/>
      <w:r w:rsidRPr="002A1178">
        <w:rPr>
          <w:rFonts w:ascii="Times New Roman" w:hAnsi="Times New Roman"/>
          <w:sz w:val="24"/>
          <w:szCs w:val="24"/>
        </w:rPr>
        <w:t xml:space="preserve"> Σεβαστή</w:t>
      </w:r>
    </w:p>
    <w:p w14:paraId="70931F7C" w14:textId="77777777" w:rsidR="004B650B" w:rsidRPr="002A1178" w:rsidRDefault="004B650B" w:rsidP="004B650B">
      <w:pPr>
        <w:spacing w:after="0" w:line="360" w:lineRule="auto"/>
        <w:jc w:val="center"/>
        <w:rPr>
          <w:rFonts w:ascii="Times New Roman" w:hAnsi="Times New Roman"/>
          <w:i/>
          <w:sz w:val="24"/>
          <w:szCs w:val="24"/>
        </w:rPr>
      </w:pPr>
      <w:r w:rsidRPr="002A1178">
        <w:rPr>
          <w:rFonts w:ascii="Times New Roman" w:hAnsi="Times New Roman"/>
          <w:i/>
          <w:sz w:val="24"/>
          <w:szCs w:val="24"/>
        </w:rPr>
        <w:t>Τμήμα Βιολογίας, Πανεπιστήμιο Κρήτης,</w:t>
      </w:r>
    </w:p>
    <w:p w14:paraId="572BB9FA" w14:textId="77777777" w:rsidR="004B650B" w:rsidRPr="002A1178" w:rsidRDefault="004B650B" w:rsidP="004B650B">
      <w:pPr>
        <w:spacing w:after="0" w:line="360" w:lineRule="auto"/>
        <w:jc w:val="center"/>
        <w:rPr>
          <w:rFonts w:ascii="Times New Roman" w:hAnsi="Times New Roman"/>
          <w:i/>
          <w:sz w:val="24"/>
          <w:szCs w:val="24"/>
        </w:rPr>
      </w:pPr>
      <w:r w:rsidRPr="002A1178">
        <w:rPr>
          <w:rFonts w:ascii="Times New Roman" w:hAnsi="Times New Roman"/>
          <w:i/>
          <w:sz w:val="24"/>
          <w:szCs w:val="24"/>
        </w:rPr>
        <w:t>Ινστιτούτο Μοριακής Βιολογίας και Βιοτεχνολογίας, ΙΤΕ</w:t>
      </w:r>
    </w:p>
    <w:p w14:paraId="438A953F" w14:textId="77777777" w:rsidR="004B650B" w:rsidRPr="002A1178" w:rsidRDefault="004B650B" w:rsidP="004B650B">
      <w:pPr>
        <w:spacing w:line="360" w:lineRule="auto"/>
        <w:jc w:val="center"/>
        <w:rPr>
          <w:rFonts w:ascii="Times New Roman" w:hAnsi="Times New Roman"/>
          <w:sz w:val="24"/>
          <w:szCs w:val="24"/>
        </w:rPr>
      </w:pPr>
      <w:r w:rsidRPr="002A1178">
        <w:rPr>
          <w:rFonts w:ascii="Times New Roman" w:hAnsi="Times New Roman"/>
          <w:i/>
          <w:sz w:val="24"/>
          <w:szCs w:val="24"/>
        </w:rPr>
        <w:t>Υπεύθυνος</w:t>
      </w:r>
      <w:r w:rsidRPr="002A1178">
        <w:rPr>
          <w:rFonts w:ascii="Times New Roman" w:hAnsi="Times New Roman"/>
          <w:sz w:val="24"/>
          <w:szCs w:val="24"/>
        </w:rPr>
        <w:t xml:space="preserve">: </w:t>
      </w:r>
      <w:proofErr w:type="spellStart"/>
      <w:r w:rsidRPr="002A1178">
        <w:rPr>
          <w:rFonts w:ascii="Times New Roman" w:hAnsi="Times New Roman"/>
          <w:sz w:val="24"/>
          <w:szCs w:val="24"/>
        </w:rPr>
        <w:t>Πουλακάκης</w:t>
      </w:r>
      <w:proofErr w:type="spellEnd"/>
      <w:r w:rsidRPr="002A1178">
        <w:rPr>
          <w:rFonts w:ascii="Times New Roman" w:hAnsi="Times New Roman"/>
          <w:sz w:val="24"/>
          <w:szCs w:val="24"/>
        </w:rPr>
        <w:t xml:space="preserve"> Νίκος</w:t>
      </w:r>
    </w:p>
    <w:p w14:paraId="368C5B2B" w14:textId="77777777" w:rsidR="004B650B" w:rsidRPr="002A1178" w:rsidRDefault="004B650B" w:rsidP="004B650B">
      <w:pPr>
        <w:autoSpaceDE w:val="0"/>
        <w:autoSpaceDN w:val="0"/>
        <w:adjustRightInd w:val="0"/>
        <w:spacing w:after="0" w:line="360" w:lineRule="auto"/>
        <w:jc w:val="both"/>
        <w:rPr>
          <w:rFonts w:ascii="Times New Roman" w:hAnsi="Times New Roman"/>
          <w:sz w:val="24"/>
          <w:szCs w:val="24"/>
        </w:rPr>
      </w:pPr>
      <w:r w:rsidRPr="002A1178">
        <w:rPr>
          <w:rFonts w:ascii="Times New Roman" w:hAnsi="Times New Roman"/>
          <w:sz w:val="24"/>
          <w:szCs w:val="24"/>
        </w:rPr>
        <w:t xml:space="preserve">Τα τελευταία χρόνια έχει αποκτήσει ιδιαίτερο ενδιαφέρον η ανάλυση αρχαίων ανθρώπινων </w:t>
      </w:r>
      <w:proofErr w:type="spellStart"/>
      <w:r w:rsidRPr="002A1178">
        <w:rPr>
          <w:rFonts w:ascii="Times New Roman" w:hAnsi="Times New Roman"/>
          <w:sz w:val="24"/>
          <w:szCs w:val="24"/>
        </w:rPr>
        <w:t>γονιδιωμάτων</w:t>
      </w:r>
      <w:proofErr w:type="spellEnd"/>
      <w:r w:rsidRPr="002A1178">
        <w:rPr>
          <w:rFonts w:ascii="Times New Roman" w:hAnsi="Times New Roman"/>
          <w:sz w:val="24"/>
          <w:szCs w:val="24"/>
        </w:rPr>
        <w:t xml:space="preserve">. Ανθρώπινα ανασκαφικά κατάλοιπα της προϊστορίας έχουν βρεθεί σε πολλές περιοχές του κόσμου όπως και στον ελληνικό χώρο. Τα δείγματα για την συγκεκριμένη εργασία προέρχονται από το οστεοφυλάκιο του σπηλαίου της Λίμνης Βουλιαγμένης στην </w:t>
      </w:r>
      <w:proofErr w:type="spellStart"/>
      <w:r w:rsidRPr="002A1178">
        <w:rPr>
          <w:rFonts w:ascii="Times New Roman" w:hAnsi="Times New Roman"/>
          <w:sz w:val="24"/>
          <w:szCs w:val="24"/>
        </w:rPr>
        <w:t>Περαχώρα</w:t>
      </w:r>
      <w:proofErr w:type="spellEnd"/>
      <w:r w:rsidRPr="002A1178">
        <w:rPr>
          <w:rFonts w:ascii="Times New Roman" w:hAnsi="Times New Roman"/>
          <w:sz w:val="24"/>
          <w:szCs w:val="24"/>
        </w:rPr>
        <w:t xml:space="preserve"> Κορινθίας, τα οποία βάσει αρχαιολογικών εκτιμήσεων, χρονολογούνται στην πρώιμη εποχή του Χαλκού (~ 2,700 - 2,200 προ Κοινής Εποχής, </w:t>
      </w:r>
      <w:proofErr w:type="spellStart"/>
      <w:r w:rsidRPr="002A1178">
        <w:rPr>
          <w:rFonts w:ascii="Times New Roman" w:hAnsi="Times New Roman"/>
          <w:sz w:val="24"/>
          <w:szCs w:val="24"/>
        </w:rPr>
        <w:t>πΚΕ</w:t>
      </w:r>
      <w:proofErr w:type="spellEnd"/>
      <w:r w:rsidRPr="002A1178">
        <w:rPr>
          <w:rFonts w:ascii="Times New Roman" w:hAnsi="Times New Roman"/>
          <w:sz w:val="24"/>
          <w:szCs w:val="24"/>
        </w:rPr>
        <w:t xml:space="preserve">). Στην παρούσα εργασία, το σύνολο των διεργασιών (από την </w:t>
      </w:r>
      <w:proofErr w:type="spellStart"/>
      <w:r w:rsidRPr="002A1178">
        <w:rPr>
          <w:rFonts w:ascii="Times New Roman" w:hAnsi="Times New Roman"/>
          <w:sz w:val="24"/>
          <w:szCs w:val="24"/>
        </w:rPr>
        <w:t>κονιορτοποίηση</w:t>
      </w:r>
      <w:proofErr w:type="spellEnd"/>
      <w:r w:rsidRPr="002A1178">
        <w:rPr>
          <w:rFonts w:ascii="Times New Roman" w:hAnsi="Times New Roman"/>
          <w:sz w:val="24"/>
          <w:szCs w:val="24"/>
        </w:rPr>
        <w:t xml:space="preserve"> του οστού έως και την </w:t>
      </w:r>
      <w:proofErr w:type="spellStart"/>
      <w:r w:rsidRPr="002A1178">
        <w:rPr>
          <w:rFonts w:ascii="Times New Roman" w:hAnsi="Times New Roman"/>
          <w:sz w:val="24"/>
          <w:szCs w:val="24"/>
        </w:rPr>
        <w:t>αλληλούχιση</w:t>
      </w:r>
      <w:proofErr w:type="spellEnd"/>
      <w:r w:rsidRPr="002A1178">
        <w:rPr>
          <w:rFonts w:ascii="Times New Roman" w:hAnsi="Times New Roman"/>
          <w:sz w:val="24"/>
          <w:szCs w:val="24"/>
        </w:rPr>
        <w:t xml:space="preserve"> των </w:t>
      </w:r>
      <w:proofErr w:type="spellStart"/>
      <w:r w:rsidRPr="002A1178">
        <w:rPr>
          <w:rFonts w:ascii="Times New Roman" w:hAnsi="Times New Roman"/>
          <w:sz w:val="24"/>
          <w:szCs w:val="24"/>
        </w:rPr>
        <w:t>γονιδιωμάτων</w:t>
      </w:r>
      <w:proofErr w:type="spellEnd"/>
      <w:r w:rsidRPr="002A1178">
        <w:rPr>
          <w:rFonts w:ascii="Times New Roman" w:hAnsi="Times New Roman"/>
          <w:sz w:val="24"/>
          <w:szCs w:val="24"/>
        </w:rPr>
        <w:t xml:space="preserve">) για την ανάκτηση των </w:t>
      </w:r>
      <w:proofErr w:type="spellStart"/>
      <w:r w:rsidRPr="002A1178">
        <w:rPr>
          <w:rFonts w:ascii="Times New Roman" w:hAnsi="Times New Roman"/>
          <w:sz w:val="24"/>
          <w:szCs w:val="24"/>
        </w:rPr>
        <w:t>γονιδιωμάτων</w:t>
      </w:r>
      <w:proofErr w:type="spellEnd"/>
      <w:r w:rsidRPr="002A1178">
        <w:rPr>
          <w:rFonts w:ascii="Times New Roman" w:hAnsi="Times New Roman"/>
          <w:sz w:val="24"/>
          <w:szCs w:val="24"/>
        </w:rPr>
        <w:t xml:space="preserve"> πραγματοποιήθηκε στο Εργαστήριο Αρχαίου </w:t>
      </w:r>
      <w:r w:rsidRPr="002A1178">
        <w:rPr>
          <w:rFonts w:ascii="Times New Roman" w:hAnsi="Times New Roman"/>
          <w:sz w:val="24"/>
          <w:szCs w:val="24"/>
          <w:lang w:val="en-US"/>
        </w:rPr>
        <w:t>DNA</w:t>
      </w:r>
      <w:r w:rsidRPr="002A1178">
        <w:rPr>
          <w:rFonts w:ascii="Times New Roman" w:hAnsi="Times New Roman"/>
          <w:sz w:val="24"/>
          <w:szCs w:val="24"/>
        </w:rPr>
        <w:t xml:space="preserve"> του Ιδρύματος Τεχνολογίας και Έρευνας (ΙΤΕ). Στη συνέχεια, ακολούθησαν </w:t>
      </w:r>
      <w:proofErr w:type="spellStart"/>
      <w:r w:rsidRPr="002A1178">
        <w:rPr>
          <w:rFonts w:ascii="Times New Roman" w:hAnsi="Times New Roman"/>
          <w:sz w:val="24"/>
          <w:szCs w:val="24"/>
        </w:rPr>
        <w:t>βιοπληροφορικές</w:t>
      </w:r>
      <w:proofErr w:type="spellEnd"/>
      <w:r w:rsidRPr="002A1178">
        <w:rPr>
          <w:rFonts w:ascii="Times New Roman" w:hAnsi="Times New Roman"/>
          <w:sz w:val="24"/>
          <w:szCs w:val="24"/>
        </w:rPr>
        <w:t xml:space="preserve"> αναλύσεις που περιλάμβαναν τον ποιοτικό έλεγχο και φιλτράρισμα  των αλληλουχιών, καθώς και τη χαρτογράφηση αυτών στο </w:t>
      </w:r>
      <w:proofErr w:type="spellStart"/>
      <w:r w:rsidRPr="002A1178">
        <w:rPr>
          <w:rFonts w:ascii="Times New Roman" w:hAnsi="Times New Roman"/>
          <w:sz w:val="24"/>
          <w:szCs w:val="24"/>
        </w:rPr>
        <w:t>γονιδίωμα</w:t>
      </w:r>
      <w:proofErr w:type="spellEnd"/>
      <w:r w:rsidRPr="002A1178">
        <w:rPr>
          <w:rFonts w:ascii="Times New Roman" w:hAnsi="Times New Roman"/>
          <w:sz w:val="24"/>
          <w:szCs w:val="24"/>
        </w:rPr>
        <w:t xml:space="preserve"> αναφοράς του ανθρώπου. Έπειτα, πραγματοποιήθηκε έλεγχος ανίχνευσης συγκεκριμένου προτύπου μεταθανάτιας φθοράς του </w:t>
      </w:r>
      <w:r w:rsidRPr="002A1178">
        <w:rPr>
          <w:rFonts w:ascii="Times New Roman" w:hAnsi="Times New Roman"/>
          <w:sz w:val="24"/>
          <w:szCs w:val="24"/>
          <w:lang w:val="en-US"/>
        </w:rPr>
        <w:t>DNA</w:t>
      </w:r>
      <w:r w:rsidRPr="002A1178">
        <w:rPr>
          <w:rFonts w:ascii="Times New Roman" w:hAnsi="Times New Roman"/>
          <w:sz w:val="24"/>
          <w:szCs w:val="24"/>
        </w:rPr>
        <w:t xml:space="preserve"> ( </w:t>
      </w:r>
      <w:proofErr w:type="spellStart"/>
      <w:r w:rsidRPr="002A1178">
        <w:rPr>
          <w:rFonts w:ascii="Times New Roman" w:hAnsi="Times New Roman"/>
          <w:sz w:val="24"/>
          <w:szCs w:val="24"/>
        </w:rPr>
        <w:t>απαμίνωση</w:t>
      </w:r>
      <w:proofErr w:type="spellEnd"/>
      <w:r w:rsidRPr="002A1178">
        <w:rPr>
          <w:rFonts w:ascii="Times New Roman" w:hAnsi="Times New Roman"/>
          <w:sz w:val="24"/>
          <w:szCs w:val="24"/>
        </w:rPr>
        <w:t xml:space="preserve"> της </w:t>
      </w:r>
      <w:proofErr w:type="spellStart"/>
      <w:r w:rsidRPr="002A1178">
        <w:rPr>
          <w:rFonts w:ascii="Times New Roman" w:hAnsi="Times New Roman"/>
          <w:sz w:val="24"/>
          <w:szCs w:val="24"/>
        </w:rPr>
        <w:t>κυτοσίνης</w:t>
      </w:r>
      <w:proofErr w:type="spellEnd"/>
      <w:r w:rsidRPr="002A1178">
        <w:rPr>
          <w:rFonts w:ascii="Times New Roman" w:hAnsi="Times New Roman"/>
          <w:sz w:val="24"/>
          <w:szCs w:val="24"/>
        </w:rPr>
        <w:t xml:space="preserve">) που εμφανίζεται μόνο σε αλληλουχίες αρχαίων </w:t>
      </w:r>
      <w:proofErr w:type="spellStart"/>
      <w:r w:rsidRPr="002A1178">
        <w:rPr>
          <w:rFonts w:ascii="Times New Roman" w:hAnsi="Times New Roman"/>
          <w:sz w:val="24"/>
          <w:szCs w:val="24"/>
        </w:rPr>
        <w:t>γονιδιωμάτων</w:t>
      </w:r>
      <w:proofErr w:type="spellEnd"/>
      <w:r w:rsidRPr="002A1178">
        <w:rPr>
          <w:rFonts w:ascii="Times New Roman" w:hAnsi="Times New Roman"/>
          <w:sz w:val="24"/>
          <w:szCs w:val="24"/>
        </w:rPr>
        <w:t xml:space="preserve"> και έλεγχος επιμόλυνσης με μοντέρνο </w:t>
      </w:r>
      <w:r w:rsidRPr="002A1178">
        <w:rPr>
          <w:rFonts w:ascii="Times New Roman" w:hAnsi="Times New Roman"/>
          <w:sz w:val="24"/>
          <w:szCs w:val="24"/>
          <w:lang w:val="en-US"/>
        </w:rPr>
        <w:t>DNA</w:t>
      </w:r>
      <w:r w:rsidRPr="002A1178">
        <w:rPr>
          <w:rFonts w:ascii="Times New Roman" w:hAnsi="Times New Roman"/>
          <w:sz w:val="24"/>
          <w:szCs w:val="24"/>
        </w:rPr>
        <w:t xml:space="preserve">. Επιπρόσθετα, έγινε προσδιορισμός του φύλου των ατόμων, καθώς και αντιστοίχιση τους στις κύριες </w:t>
      </w:r>
      <w:proofErr w:type="spellStart"/>
      <w:r w:rsidRPr="002A1178">
        <w:rPr>
          <w:rFonts w:ascii="Times New Roman" w:hAnsi="Times New Roman"/>
          <w:sz w:val="24"/>
          <w:szCs w:val="24"/>
        </w:rPr>
        <w:t>απλοομάδες</w:t>
      </w:r>
      <w:proofErr w:type="spellEnd"/>
      <w:r w:rsidRPr="002A1178">
        <w:rPr>
          <w:rFonts w:ascii="Times New Roman" w:hAnsi="Times New Roman"/>
          <w:sz w:val="24"/>
          <w:szCs w:val="24"/>
        </w:rPr>
        <w:t xml:space="preserve"> του </w:t>
      </w:r>
      <w:proofErr w:type="spellStart"/>
      <w:r w:rsidRPr="002A1178">
        <w:rPr>
          <w:rFonts w:ascii="Times New Roman" w:hAnsi="Times New Roman"/>
          <w:sz w:val="24"/>
          <w:szCs w:val="24"/>
        </w:rPr>
        <w:t>μιτοχονδριακού</w:t>
      </w:r>
      <w:proofErr w:type="spellEnd"/>
      <w:r w:rsidRPr="002A1178">
        <w:rPr>
          <w:rFonts w:ascii="Times New Roman" w:hAnsi="Times New Roman"/>
          <w:sz w:val="24"/>
          <w:szCs w:val="24"/>
        </w:rPr>
        <w:t xml:space="preserve"> </w:t>
      </w:r>
      <w:r w:rsidRPr="002A1178">
        <w:rPr>
          <w:rFonts w:ascii="Times New Roman" w:hAnsi="Times New Roman"/>
          <w:sz w:val="24"/>
          <w:szCs w:val="24"/>
          <w:lang w:val="en-US"/>
        </w:rPr>
        <w:t>DNA</w:t>
      </w:r>
      <w:r w:rsidRPr="002A1178">
        <w:rPr>
          <w:rFonts w:ascii="Times New Roman" w:hAnsi="Times New Roman"/>
          <w:sz w:val="24"/>
          <w:szCs w:val="24"/>
        </w:rPr>
        <w:t xml:space="preserve"> και του χρωμοσώματος Ψ. Μετά την ολοκλήρωση των αναλύσεων σε ατομικό επίπεδο, ακολούθησαν πληθυσμιακές αναλύσεις που αφορούσαν το ερώτημα της καταγωγής (</w:t>
      </w:r>
      <w:r w:rsidRPr="002A1178">
        <w:rPr>
          <w:rFonts w:ascii="Times New Roman" w:hAnsi="Times New Roman"/>
          <w:sz w:val="24"/>
          <w:szCs w:val="24"/>
          <w:lang w:val="en-US"/>
        </w:rPr>
        <w:t>ancestry</w:t>
      </w:r>
      <w:r w:rsidRPr="002A1178">
        <w:rPr>
          <w:rFonts w:ascii="Times New Roman" w:hAnsi="Times New Roman"/>
          <w:sz w:val="24"/>
          <w:szCs w:val="24"/>
        </w:rPr>
        <w:t xml:space="preserve">) των ατόμων. Σύμφωνα με τα αποτελέσματα, τα άτομα από την </w:t>
      </w:r>
      <w:proofErr w:type="spellStart"/>
      <w:r w:rsidRPr="002A1178">
        <w:rPr>
          <w:rFonts w:ascii="Times New Roman" w:hAnsi="Times New Roman"/>
          <w:sz w:val="24"/>
          <w:szCs w:val="24"/>
        </w:rPr>
        <w:t>Περαχώρα</w:t>
      </w:r>
      <w:proofErr w:type="spellEnd"/>
      <w:r w:rsidRPr="002A1178">
        <w:rPr>
          <w:rFonts w:ascii="Times New Roman" w:hAnsi="Times New Roman"/>
          <w:sz w:val="24"/>
          <w:szCs w:val="24"/>
        </w:rPr>
        <w:t xml:space="preserve"> της πρώιμης εποχής του Χαλκού τείνουν να παρουσιάζουν περισσότερες γενετικές ομοιότητες με άτομα που χρονολογούνται στην Νεολιθική περίοδο της Ελλάδας και της δυτικής και κεντρικής </w:t>
      </w:r>
      <w:proofErr w:type="spellStart"/>
      <w:r w:rsidRPr="002A1178">
        <w:rPr>
          <w:rFonts w:ascii="Times New Roman" w:hAnsi="Times New Roman"/>
          <w:sz w:val="24"/>
          <w:szCs w:val="24"/>
        </w:rPr>
        <w:t>Ανατολίας</w:t>
      </w:r>
      <w:proofErr w:type="spellEnd"/>
      <w:r w:rsidRPr="002A1178">
        <w:rPr>
          <w:rFonts w:ascii="Times New Roman" w:hAnsi="Times New Roman"/>
          <w:sz w:val="24"/>
          <w:szCs w:val="24"/>
        </w:rPr>
        <w:t>, παρά με αυτά της εποχής του Χαλκού (ιδιαίτερα της Ώριμης) άλλων περιοχών της Ελλάδας.</w:t>
      </w:r>
    </w:p>
    <w:p w14:paraId="41924CD3" w14:textId="77777777" w:rsidR="004B650B" w:rsidRPr="002A1178" w:rsidRDefault="004B650B" w:rsidP="004B650B">
      <w:pPr>
        <w:autoSpaceDE w:val="0"/>
        <w:autoSpaceDN w:val="0"/>
        <w:adjustRightInd w:val="0"/>
        <w:spacing w:after="0" w:line="360" w:lineRule="auto"/>
        <w:jc w:val="both"/>
        <w:rPr>
          <w:rFonts w:ascii="Times New Roman" w:hAnsi="Times New Roman"/>
          <w:sz w:val="24"/>
          <w:szCs w:val="24"/>
        </w:rPr>
      </w:pPr>
    </w:p>
    <w:p w14:paraId="249A0A14" w14:textId="77777777" w:rsidR="004B650B" w:rsidRPr="002A1178" w:rsidRDefault="004B650B" w:rsidP="004B650B">
      <w:pPr>
        <w:spacing w:after="0" w:line="360" w:lineRule="auto"/>
        <w:rPr>
          <w:rFonts w:ascii="Times New Roman" w:hAnsi="Times New Roman"/>
          <w:b/>
          <w:sz w:val="24"/>
          <w:szCs w:val="24"/>
        </w:rPr>
      </w:pPr>
      <w:r w:rsidRPr="002A1178">
        <w:rPr>
          <w:rFonts w:ascii="Times New Roman" w:hAnsi="Times New Roman"/>
          <w:b/>
          <w:sz w:val="24"/>
          <w:szCs w:val="24"/>
        </w:rPr>
        <w:t>Λέξεις κλειδιά</w:t>
      </w:r>
    </w:p>
    <w:p w14:paraId="4481696C" w14:textId="77777777" w:rsidR="004B650B" w:rsidRDefault="004B650B" w:rsidP="004B650B">
      <w:pPr>
        <w:spacing w:after="0" w:line="360" w:lineRule="auto"/>
        <w:rPr>
          <w:rFonts w:ascii="Times New Roman" w:hAnsi="Times New Roman"/>
          <w:sz w:val="24"/>
          <w:szCs w:val="24"/>
        </w:rPr>
      </w:pPr>
      <w:r w:rsidRPr="002A1178">
        <w:rPr>
          <w:rFonts w:ascii="Times New Roman" w:hAnsi="Times New Roman"/>
          <w:sz w:val="24"/>
          <w:szCs w:val="24"/>
        </w:rPr>
        <w:t xml:space="preserve">Ανθρώπινα ανασκαφικά κατάλοιπα, Αρχαίο </w:t>
      </w:r>
      <w:r w:rsidRPr="002A1178">
        <w:rPr>
          <w:rFonts w:ascii="Times New Roman" w:hAnsi="Times New Roman"/>
          <w:sz w:val="24"/>
          <w:szCs w:val="24"/>
          <w:lang w:val="en-US"/>
        </w:rPr>
        <w:t>DNA</w:t>
      </w:r>
      <w:r w:rsidRPr="002A1178">
        <w:rPr>
          <w:rFonts w:ascii="Times New Roman" w:hAnsi="Times New Roman"/>
          <w:sz w:val="24"/>
          <w:szCs w:val="24"/>
        </w:rPr>
        <w:t>, Εποχή Χαλκού, Καταγωγή</w:t>
      </w:r>
    </w:p>
    <w:p w14:paraId="33B62B01" w14:textId="77777777" w:rsidR="004B650B" w:rsidRPr="002A1178" w:rsidRDefault="004B650B" w:rsidP="004B650B">
      <w:pPr>
        <w:spacing w:after="0" w:line="360" w:lineRule="auto"/>
        <w:rPr>
          <w:rFonts w:ascii="Times New Roman" w:hAnsi="Times New Roman"/>
          <w:sz w:val="24"/>
          <w:szCs w:val="24"/>
        </w:rPr>
      </w:pPr>
    </w:p>
    <w:p w14:paraId="2F3FE946" w14:textId="09313E0D" w:rsidR="00A44F5D" w:rsidRDefault="00A44F5D">
      <w:pPr>
        <w:spacing w:after="0" w:line="240" w:lineRule="auto"/>
        <w:rPr>
          <w:rFonts w:ascii="Times New Roman" w:hAnsi="Times New Roman"/>
          <w:b/>
          <w:bCs/>
          <w:sz w:val="24"/>
        </w:rPr>
      </w:pPr>
      <w:r>
        <w:rPr>
          <w:rFonts w:ascii="Times New Roman" w:hAnsi="Times New Roman"/>
          <w:b/>
          <w:bCs/>
          <w:sz w:val="24"/>
        </w:rPr>
        <w:br w:type="page"/>
      </w:r>
    </w:p>
    <w:p w14:paraId="38E4DAD4" w14:textId="77777777" w:rsidR="00FE3A83" w:rsidRDefault="00FE3A83" w:rsidP="00A44F5D">
      <w:pPr>
        <w:spacing w:line="360" w:lineRule="auto"/>
        <w:jc w:val="center"/>
        <w:rPr>
          <w:rFonts w:ascii="Times New Roman" w:hAnsi="Times New Roman"/>
          <w:b/>
          <w:sz w:val="24"/>
          <w:szCs w:val="24"/>
        </w:rPr>
      </w:pPr>
    </w:p>
    <w:p w14:paraId="640EB29C" w14:textId="05E4E2FE" w:rsidR="00A44F5D" w:rsidRPr="00A44F5D" w:rsidRDefault="00A44F5D" w:rsidP="00A44F5D">
      <w:pPr>
        <w:spacing w:line="360" w:lineRule="auto"/>
        <w:jc w:val="center"/>
        <w:rPr>
          <w:rFonts w:ascii="Times New Roman" w:hAnsi="Times New Roman"/>
          <w:b/>
          <w:i/>
          <w:sz w:val="24"/>
          <w:szCs w:val="24"/>
        </w:rPr>
      </w:pPr>
      <w:r w:rsidRPr="00385C19">
        <w:rPr>
          <w:rFonts w:ascii="Times New Roman" w:hAnsi="Times New Roman"/>
          <w:b/>
          <w:sz w:val="24"/>
          <w:szCs w:val="24"/>
        </w:rPr>
        <w:t xml:space="preserve">Μοριακή και ενδοκρινική ρύθμιση της αύξησης στα πρώτα αναπτυξιακά στάδια του μαγιάτικου, </w:t>
      </w:r>
      <w:r w:rsidRPr="00385C19">
        <w:rPr>
          <w:rFonts w:ascii="Times New Roman" w:hAnsi="Times New Roman"/>
          <w:b/>
          <w:i/>
          <w:sz w:val="24"/>
          <w:szCs w:val="24"/>
          <w:lang w:val="en-US"/>
        </w:rPr>
        <w:t>Seriola</w:t>
      </w:r>
      <w:r w:rsidRPr="00385C19">
        <w:rPr>
          <w:rFonts w:ascii="Times New Roman" w:hAnsi="Times New Roman"/>
          <w:b/>
          <w:i/>
          <w:sz w:val="24"/>
          <w:szCs w:val="24"/>
        </w:rPr>
        <w:t xml:space="preserve"> </w:t>
      </w:r>
      <w:proofErr w:type="spellStart"/>
      <w:r w:rsidRPr="00385C19">
        <w:rPr>
          <w:rFonts w:ascii="Times New Roman" w:hAnsi="Times New Roman"/>
          <w:b/>
          <w:i/>
          <w:sz w:val="24"/>
          <w:szCs w:val="24"/>
          <w:lang w:val="en-US"/>
        </w:rPr>
        <w:t>dumerili</w:t>
      </w:r>
      <w:proofErr w:type="spellEnd"/>
    </w:p>
    <w:p w14:paraId="1881C6A6" w14:textId="77777777" w:rsidR="00A44F5D" w:rsidRDefault="00A44F5D" w:rsidP="00A44F5D">
      <w:pPr>
        <w:spacing w:after="120" w:line="360" w:lineRule="auto"/>
        <w:jc w:val="center"/>
        <w:rPr>
          <w:rFonts w:ascii="Times New Roman" w:hAnsi="Times New Roman"/>
          <w:sz w:val="24"/>
          <w:szCs w:val="24"/>
        </w:rPr>
      </w:pPr>
      <w:r>
        <w:rPr>
          <w:rFonts w:ascii="Times New Roman" w:hAnsi="Times New Roman"/>
          <w:sz w:val="24"/>
          <w:szCs w:val="24"/>
        </w:rPr>
        <w:t xml:space="preserve">Άννα </w:t>
      </w:r>
      <w:proofErr w:type="spellStart"/>
      <w:r>
        <w:rPr>
          <w:rFonts w:ascii="Times New Roman" w:hAnsi="Times New Roman"/>
          <w:sz w:val="24"/>
          <w:szCs w:val="24"/>
        </w:rPr>
        <w:t>Λιαμάκη</w:t>
      </w:r>
      <w:proofErr w:type="spellEnd"/>
      <w:r>
        <w:rPr>
          <w:rFonts w:ascii="Times New Roman" w:hAnsi="Times New Roman"/>
          <w:sz w:val="24"/>
          <w:szCs w:val="24"/>
        </w:rPr>
        <w:t xml:space="preserve"> </w:t>
      </w:r>
    </w:p>
    <w:p w14:paraId="73BF5C32" w14:textId="77777777" w:rsidR="00A44F5D" w:rsidRDefault="00A44F5D" w:rsidP="00A44F5D">
      <w:pPr>
        <w:spacing w:after="120" w:line="360" w:lineRule="auto"/>
        <w:jc w:val="center"/>
        <w:rPr>
          <w:rFonts w:ascii="Times New Roman" w:hAnsi="Times New Roman"/>
          <w:sz w:val="24"/>
          <w:szCs w:val="24"/>
        </w:rPr>
      </w:pPr>
      <w:r w:rsidRPr="00385C19">
        <w:rPr>
          <w:rFonts w:ascii="Times New Roman" w:hAnsi="Times New Roman"/>
          <w:i/>
          <w:sz w:val="24"/>
          <w:szCs w:val="24"/>
        </w:rPr>
        <w:t>Τμήμα Βιολογίας, Πανεπιστήμιο Κρήτης</w:t>
      </w:r>
      <w:r>
        <w:rPr>
          <w:rFonts w:ascii="Times New Roman" w:hAnsi="Times New Roman"/>
          <w:sz w:val="24"/>
          <w:szCs w:val="24"/>
        </w:rPr>
        <w:t xml:space="preserve"> </w:t>
      </w:r>
    </w:p>
    <w:p w14:paraId="22E6E3EA" w14:textId="6013D42B" w:rsidR="00A44F5D" w:rsidRPr="00385C19" w:rsidRDefault="00A44F5D" w:rsidP="00A44F5D">
      <w:pPr>
        <w:spacing w:after="120" w:line="360" w:lineRule="auto"/>
        <w:jc w:val="center"/>
        <w:rPr>
          <w:rFonts w:ascii="Times New Roman" w:hAnsi="Times New Roman"/>
          <w:sz w:val="24"/>
          <w:szCs w:val="24"/>
        </w:rPr>
      </w:pPr>
      <w:r w:rsidRPr="00385C19">
        <w:rPr>
          <w:rFonts w:ascii="Times New Roman" w:hAnsi="Times New Roman"/>
          <w:i/>
          <w:sz w:val="24"/>
          <w:szCs w:val="24"/>
        </w:rPr>
        <w:t>Υπεύθυνος</w:t>
      </w:r>
      <w:r>
        <w:rPr>
          <w:rFonts w:ascii="Times New Roman" w:hAnsi="Times New Roman"/>
          <w:i/>
          <w:sz w:val="24"/>
          <w:szCs w:val="24"/>
        </w:rPr>
        <w:t>:</w:t>
      </w:r>
      <w:r>
        <w:rPr>
          <w:rFonts w:ascii="Times New Roman" w:hAnsi="Times New Roman"/>
          <w:sz w:val="24"/>
          <w:szCs w:val="24"/>
        </w:rPr>
        <w:t xml:space="preserve"> Παυλίδης Μιχαήλ</w:t>
      </w:r>
    </w:p>
    <w:p w14:paraId="0EC2484D" w14:textId="77777777" w:rsidR="00A44F5D" w:rsidRDefault="00A44F5D" w:rsidP="00A44F5D">
      <w:pPr>
        <w:spacing w:line="360" w:lineRule="auto"/>
        <w:jc w:val="center"/>
        <w:rPr>
          <w:rFonts w:ascii="Times New Roman" w:hAnsi="Times New Roman"/>
          <w:b/>
          <w:sz w:val="24"/>
          <w:szCs w:val="24"/>
        </w:rPr>
      </w:pPr>
      <w:r w:rsidRPr="00385C19">
        <w:rPr>
          <w:rFonts w:ascii="Times New Roman" w:hAnsi="Times New Roman"/>
          <w:b/>
          <w:sz w:val="24"/>
          <w:szCs w:val="24"/>
        </w:rPr>
        <w:t>Περίληψη</w:t>
      </w:r>
    </w:p>
    <w:p w14:paraId="4E5C5F9A" w14:textId="77777777" w:rsidR="00A44F5D" w:rsidRPr="00385C19" w:rsidRDefault="00A44F5D" w:rsidP="00A44F5D">
      <w:pPr>
        <w:spacing w:line="360" w:lineRule="auto"/>
        <w:jc w:val="both"/>
        <w:rPr>
          <w:rFonts w:ascii="Times New Roman" w:hAnsi="Times New Roman"/>
          <w:b/>
          <w:sz w:val="24"/>
          <w:szCs w:val="24"/>
        </w:rPr>
      </w:pPr>
      <w:r w:rsidRPr="00414D00">
        <w:rPr>
          <w:rFonts w:ascii="Times New Roman" w:hAnsi="Times New Roman"/>
          <w:sz w:val="24"/>
          <w:szCs w:val="24"/>
        </w:rPr>
        <w:t xml:space="preserve">Το μαγιάτικο, </w:t>
      </w:r>
      <w:r w:rsidRPr="00414D00">
        <w:rPr>
          <w:rFonts w:ascii="Times New Roman" w:hAnsi="Times New Roman"/>
          <w:i/>
          <w:sz w:val="24"/>
          <w:szCs w:val="24"/>
          <w:lang w:val="en-US"/>
        </w:rPr>
        <w:t>Seriola</w:t>
      </w:r>
      <w:r w:rsidRPr="00414D00">
        <w:rPr>
          <w:rFonts w:ascii="Times New Roman" w:hAnsi="Times New Roman"/>
          <w:i/>
          <w:sz w:val="24"/>
          <w:szCs w:val="24"/>
        </w:rPr>
        <w:t xml:space="preserve"> </w:t>
      </w:r>
      <w:proofErr w:type="spellStart"/>
      <w:r w:rsidRPr="00414D00">
        <w:rPr>
          <w:rFonts w:ascii="Times New Roman" w:hAnsi="Times New Roman"/>
          <w:i/>
          <w:sz w:val="24"/>
          <w:szCs w:val="24"/>
          <w:lang w:val="en-US"/>
        </w:rPr>
        <w:t>dumerili</w:t>
      </w:r>
      <w:proofErr w:type="spellEnd"/>
      <w:r w:rsidRPr="00414D00">
        <w:rPr>
          <w:rFonts w:ascii="Times New Roman" w:hAnsi="Times New Roman"/>
          <w:i/>
          <w:sz w:val="24"/>
          <w:szCs w:val="24"/>
        </w:rPr>
        <w:t>,</w:t>
      </w:r>
      <w:r w:rsidRPr="00414D00">
        <w:rPr>
          <w:rFonts w:ascii="Times New Roman" w:hAnsi="Times New Roman"/>
          <w:sz w:val="24"/>
          <w:szCs w:val="24"/>
        </w:rPr>
        <w:t xml:space="preserve"> εμφανίζει μεγάλη ποικιλότητα μεγεθών (</w:t>
      </w:r>
      <w:proofErr w:type="spellStart"/>
      <w:r w:rsidRPr="00414D00">
        <w:rPr>
          <w:rFonts w:ascii="Times New Roman" w:hAnsi="Times New Roman"/>
          <w:sz w:val="24"/>
          <w:szCs w:val="24"/>
        </w:rPr>
        <w:t>παραλλακτικότητα</w:t>
      </w:r>
      <w:proofErr w:type="spellEnd"/>
      <w:r w:rsidRPr="00414D00">
        <w:rPr>
          <w:rFonts w:ascii="Times New Roman" w:hAnsi="Times New Roman"/>
          <w:sz w:val="24"/>
          <w:szCs w:val="24"/>
        </w:rPr>
        <w:t>), η οποία ξεκινάει από τα πρώτα αναπτυξιακά στάδια και μπορεί να φτάσει σε ποσοστό (</w:t>
      </w:r>
      <w:r w:rsidRPr="00414D00">
        <w:rPr>
          <w:rFonts w:ascii="Times New Roman" w:hAnsi="Times New Roman"/>
          <w:sz w:val="24"/>
          <w:szCs w:val="24"/>
          <w:lang w:val="en-US"/>
        </w:rPr>
        <w:t>C</w:t>
      </w:r>
      <w:r>
        <w:rPr>
          <w:rFonts w:ascii="Times New Roman" w:hAnsi="Times New Roman"/>
          <w:sz w:val="24"/>
          <w:szCs w:val="24"/>
          <w:lang w:val="en-US"/>
        </w:rPr>
        <w:t>V</w:t>
      </w:r>
      <w:r>
        <w:rPr>
          <w:rFonts w:ascii="Times New Roman" w:hAnsi="Times New Roman"/>
          <w:sz w:val="24"/>
          <w:szCs w:val="24"/>
        </w:rPr>
        <w:t>%</w:t>
      </w:r>
      <w:r w:rsidRPr="00414D00">
        <w:rPr>
          <w:rFonts w:ascii="Times New Roman" w:hAnsi="Times New Roman"/>
          <w:sz w:val="24"/>
          <w:szCs w:val="24"/>
        </w:rPr>
        <w:t>) 200</w:t>
      </w:r>
      <w:r w:rsidRPr="00A81178">
        <w:rPr>
          <w:rFonts w:ascii="Times New Roman" w:hAnsi="Times New Roman"/>
          <w:sz w:val="24"/>
          <w:szCs w:val="24"/>
        </w:rPr>
        <w:t xml:space="preserve"> </w:t>
      </w:r>
      <w:r>
        <w:rPr>
          <w:rFonts w:ascii="Times New Roman" w:hAnsi="Times New Roman"/>
          <w:sz w:val="24"/>
          <w:szCs w:val="24"/>
        </w:rPr>
        <w:t xml:space="preserve">έως </w:t>
      </w:r>
      <w:r w:rsidRPr="00414D00">
        <w:rPr>
          <w:rFonts w:ascii="Times New Roman" w:hAnsi="Times New Roman"/>
          <w:sz w:val="24"/>
          <w:szCs w:val="24"/>
        </w:rPr>
        <w:t xml:space="preserve">300% κατά τη διάρκεια της </w:t>
      </w:r>
      <w:proofErr w:type="spellStart"/>
      <w:r w:rsidRPr="00414D00">
        <w:rPr>
          <w:rFonts w:ascii="Times New Roman" w:hAnsi="Times New Roman"/>
          <w:sz w:val="24"/>
          <w:szCs w:val="24"/>
        </w:rPr>
        <w:t>προπάχυνσης</w:t>
      </w:r>
      <w:proofErr w:type="spellEnd"/>
      <w:r w:rsidRPr="00414D00">
        <w:rPr>
          <w:rFonts w:ascii="Times New Roman" w:hAnsi="Times New Roman"/>
          <w:sz w:val="24"/>
          <w:szCs w:val="24"/>
        </w:rPr>
        <w:t xml:space="preserve"> και πάχυνσης αντίστοιχα, δημιουργώντας διαχειριστικά προβλήματα. Στην παρούσα εργασία διερευνήθηκε η μοριακή και ενδοκρινική ρύθμιση της ποικιλότητας στο μαγιάτικο μελετώντας το μονοπάτι της όρεξης, του μεταβολισμού και της αύξησης. Συγκεκριμένα μελετήθηκ</w:t>
      </w:r>
      <w:r>
        <w:rPr>
          <w:rFonts w:ascii="Times New Roman" w:hAnsi="Times New Roman"/>
          <w:sz w:val="24"/>
          <w:szCs w:val="24"/>
        </w:rPr>
        <w:t>ε η έκφραση</w:t>
      </w:r>
      <w:r w:rsidRPr="00414D00">
        <w:rPr>
          <w:rFonts w:ascii="Times New Roman" w:hAnsi="Times New Roman"/>
          <w:sz w:val="24"/>
          <w:szCs w:val="24"/>
        </w:rPr>
        <w:t xml:space="preserve"> </w:t>
      </w:r>
      <w:r>
        <w:rPr>
          <w:rFonts w:ascii="Times New Roman" w:hAnsi="Times New Roman"/>
          <w:sz w:val="24"/>
          <w:szCs w:val="24"/>
        </w:rPr>
        <w:t>γονιδίων</w:t>
      </w:r>
      <w:r w:rsidRPr="00414D00">
        <w:rPr>
          <w:rFonts w:ascii="Times New Roman" w:hAnsi="Times New Roman"/>
          <w:sz w:val="24"/>
          <w:szCs w:val="24"/>
        </w:rPr>
        <w:t xml:space="preserve"> του άξονα GH</w:t>
      </w:r>
      <w:r>
        <w:rPr>
          <w:rFonts w:ascii="Times New Roman" w:hAnsi="Times New Roman"/>
          <w:sz w:val="24"/>
          <w:szCs w:val="24"/>
        </w:rPr>
        <w:t xml:space="preserve"> </w:t>
      </w:r>
      <w:r w:rsidRPr="00414D00">
        <w:rPr>
          <w:rFonts w:ascii="Times New Roman" w:hAnsi="Times New Roman"/>
          <w:sz w:val="24"/>
          <w:szCs w:val="24"/>
        </w:rPr>
        <w:t>-</w:t>
      </w:r>
      <w:r>
        <w:rPr>
          <w:rFonts w:ascii="Times New Roman" w:hAnsi="Times New Roman"/>
          <w:sz w:val="24"/>
          <w:szCs w:val="24"/>
        </w:rPr>
        <w:t xml:space="preserve"> </w:t>
      </w:r>
      <w:r w:rsidRPr="00414D00">
        <w:rPr>
          <w:rFonts w:ascii="Times New Roman" w:hAnsi="Times New Roman"/>
          <w:sz w:val="24"/>
          <w:szCs w:val="24"/>
        </w:rPr>
        <w:t xml:space="preserve">IGF, </w:t>
      </w:r>
      <w:r>
        <w:rPr>
          <w:rFonts w:ascii="Times New Roman" w:hAnsi="Times New Roman"/>
          <w:sz w:val="24"/>
          <w:szCs w:val="24"/>
        </w:rPr>
        <w:t xml:space="preserve">υποθαλάμου – υπόφυσης - </w:t>
      </w:r>
      <w:r w:rsidRPr="00414D00">
        <w:rPr>
          <w:rFonts w:ascii="Times New Roman" w:hAnsi="Times New Roman"/>
          <w:sz w:val="24"/>
          <w:szCs w:val="24"/>
        </w:rPr>
        <w:t xml:space="preserve">θυρεοειδή καθώς και </w:t>
      </w:r>
      <w:r>
        <w:rPr>
          <w:rFonts w:ascii="Times New Roman" w:hAnsi="Times New Roman"/>
          <w:sz w:val="24"/>
          <w:szCs w:val="24"/>
        </w:rPr>
        <w:t xml:space="preserve">ρυθμιστικών ορμονών της όρεξης και του μεταβολισμού </w:t>
      </w:r>
      <w:r w:rsidRPr="00414D00">
        <w:rPr>
          <w:rFonts w:ascii="Times New Roman" w:hAnsi="Times New Roman"/>
          <w:sz w:val="24"/>
          <w:szCs w:val="24"/>
        </w:rPr>
        <w:t xml:space="preserve"> </w:t>
      </w:r>
      <w:r>
        <w:rPr>
          <w:rFonts w:ascii="Times New Roman" w:hAnsi="Times New Roman"/>
          <w:sz w:val="24"/>
          <w:szCs w:val="24"/>
        </w:rPr>
        <w:t>(</w:t>
      </w:r>
      <w:proofErr w:type="spellStart"/>
      <w:r w:rsidRPr="00414D00">
        <w:rPr>
          <w:rFonts w:ascii="Times New Roman" w:hAnsi="Times New Roman"/>
          <w:sz w:val="24"/>
          <w:szCs w:val="24"/>
        </w:rPr>
        <w:t>λεπτίνη</w:t>
      </w:r>
      <w:proofErr w:type="spellEnd"/>
      <w:r w:rsidRPr="00414D00">
        <w:rPr>
          <w:rFonts w:ascii="Times New Roman" w:hAnsi="Times New Roman"/>
          <w:sz w:val="24"/>
          <w:szCs w:val="24"/>
        </w:rPr>
        <w:t xml:space="preserve">, </w:t>
      </w:r>
      <w:proofErr w:type="spellStart"/>
      <w:r w:rsidRPr="00414D00">
        <w:rPr>
          <w:rFonts w:ascii="Times New Roman" w:hAnsi="Times New Roman"/>
          <w:sz w:val="24"/>
          <w:szCs w:val="24"/>
        </w:rPr>
        <w:t>γκρελίνη</w:t>
      </w:r>
      <w:proofErr w:type="spellEnd"/>
      <w:r>
        <w:rPr>
          <w:rFonts w:ascii="Times New Roman" w:hAnsi="Times New Roman"/>
          <w:sz w:val="24"/>
          <w:szCs w:val="24"/>
        </w:rPr>
        <w:t>,</w:t>
      </w:r>
      <w:r w:rsidRPr="00414D00">
        <w:rPr>
          <w:rFonts w:ascii="Times New Roman" w:hAnsi="Times New Roman"/>
          <w:sz w:val="24"/>
          <w:szCs w:val="24"/>
        </w:rPr>
        <w:t xml:space="preserve"> </w:t>
      </w:r>
      <w:proofErr w:type="spellStart"/>
      <w:r w:rsidRPr="00414D00">
        <w:rPr>
          <w:rFonts w:ascii="Times New Roman" w:hAnsi="Times New Roman"/>
          <w:sz w:val="24"/>
          <w:szCs w:val="24"/>
        </w:rPr>
        <w:t>νευροπεπτίδιο</w:t>
      </w:r>
      <w:proofErr w:type="spellEnd"/>
      <w:r w:rsidRPr="00414D00">
        <w:rPr>
          <w:rFonts w:ascii="Times New Roman" w:hAnsi="Times New Roman"/>
          <w:sz w:val="24"/>
          <w:szCs w:val="24"/>
        </w:rPr>
        <w:t xml:space="preserve"> NPY</w:t>
      </w:r>
      <w:r>
        <w:rPr>
          <w:rFonts w:ascii="Times New Roman" w:hAnsi="Times New Roman"/>
          <w:sz w:val="24"/>
          <w:szCs w:val="24"/>
        </w:rPr>
        <w:t xml:space="preserve">) σε προνύμφες και νύμφες </w:t>
      </w:r>
      <w:proofErr w:type="spellStart"/>
      <w:r>
        <w:rPr>
          <w:rFonts w:ascii="Times New Roman" w:hAnsi="Times New Roman"/>
          <w:sz w:val="24"/>
          <w:szCs w:val="24"/>
        </w:rPr>
        <w:t>Υσώμα</w:t>
      </w:r>
      <w:proofErr w:type="spellEnd"/>
      <w:r>
        <w:rPr>
          <w:rFonts w:ascii="Times New Roman" w:hAnsi="Times New Roman"/>
          <w:sz w:val="24"/>
          <w:szCs w:val="24"/>
        </w:rPr>
        <w:t xml:space="preserve"> προνυμφών και νυμφών</w:t>
      </w:r>
      <w:r w:rsidRPr="00414D00">
        <w:rPr>
          <w:rFonts w:ascii="Times New Roman" w:hAnsi="Times New Roman"/>
          <w:sz w:val="24"/>
          <w:szCs w:val="24"/>
        </w:rPr>
        <w:t xml:space="preserve">. </w:t>
      </w:r>
      <w:r>
        <w:rPr>
          <w:rFonts w:ascii="Times New Roman" w:hAnsi="Times New Roman"/>
          <w:sz w:val="24"/>
          <w:szCs w:val="24"/>
        </w:rPr>
        <w:t>Η μελέτη πραγματοποιήθηκε σε</w:t>
      </w:r>
      <w:r w:rsidRPr="00414D00">
        <w:rPr>
          <w:rFonts w:ascii="Times New Roman" w:hAnsi="Times New Roman"/>
          <w:sz w:val="24"/>
          <w:szCs w:val="24"/>
        </w:rPr>
        <w:t xml:space="preserve"> διαφορετικές συνθήκες θερμοκρασίας </w:t>
      </w:r>
      <w:r>
        <w:rPr>
          <w:rFonts w:ascii="Times New Roman" w:hAnsi="Times New Roman"/>
          <w:sz w:val="24"/>
          <w:szCs w:val="24"/>
        </w:rPr>
        <w:t>νερού</w:t>
      </w:r>
      <w:r w:rsidRPr="00414D00">
        <w:rPr>
          <w:rFonts w:ascii="Times New Roman" w:hAnsi="Times New Roman"/>
          <w:sz w:val="24"/>
          <w:szCs w:val="24"/>
        </w:rPr>
        <w:t xml:space="preserve"> </w:t>
      </w:r>
      <w:r>
        <w:rPr>
          <w:rFonts w:ascii="Times New Roman" w:hAnsi="Times New Roman"/>
          <w:sz w:val="24"/>
          <w:szCs w:val="24"/>
        </w:rPr>
        <w:t>(</w:t>
      </w:r>
      <w:r w:rsidRPr="00414D00">
        <w:rPr>
          <w:rFonts w:ascii="Times New Roman" w:hAnsi="Times New Roman"/>
          <w:sz w:val="24"/>
          <w:szCs w:val="24"/>
        </w:rPr>
        <w:t>20</w:t>
      </w:r>
      <w:r>
        <w:rPr>
          <w:rFonts w:ascii="Times New Roman" w:hAnsi="Times New Roman"/>
          <w:sz w:val="24"/>
          <w:szCs w:val="24"/>
        </w:rPr>
        <w:sym w:font="Symbol" w:char="F0B0"/>
      </w:r>
      <w:r w:rsidRPr="00414D00">
        <w:rPr>
          <w:rFonts w:ascii="Times New Roman" w:hAnsi="Times New Roman"/>
          <w:sz w:val="24"/>
          <w:szCs w:val="24"/>
          <w:lang w:val="en-US"/>
        </w:rPr>
        <w:t>C</w:t>
      </w:r>
      <w:r w:rsidRPr="00414D00">
        <w:rPr>
          <w:rFonts w:ascii="Times New Roman" w:hAnsi="Times New Roman"/>
          <w:sz w:val="24"/>
          <w:szCs w:val="24"/>
        </w:rPr>
        <w:t xml:space="preserve"> και 24</w:t>
      </w:r>
      <w:r>
        <w:rPr>
          <w:rFonts w:ascii="Times New Roman" w:hAnsi="Times New Roman"/>
          <w:sz w:val="24"/>
          <w:szCs w:val="24"/>
        </w:rPr>
        <w:sym w:font="Symbol" w:char="F0B0"/>
      </w:r>
      <w:r w:rsidRPr="00414D00">
        <w:rPr>
          <w:rFonts w:ascii="Times New Roman" w:hAnsi="Times New Roman"/>
          <w:sz w:val="24"/>
          <w:szCs w:val="24"/>
          <w:lang w:val="en-US"/>
        </w:rPr>
        <w:t>C</w:t>
      </w:r>
      <w:r>
        <w:rPr>
          <w:rFonts w:ascii="Times New Roman" w:hAnsi="Times New Roman"/>
          <w:sz w:val="24"/>
          <w:szCs w:val="24"/>
        </w:rPr>
        <w:t>)</w:t>
      </w:r>
      <w:r>
        <w:rPr>
          <w:rFonts w:ascii="Times New Roman" w:hAnsi="Times New Roman"/>
          <w:sz w:val="24"/>
          <w:szCs w:val="24"/>
          <w:vertAlign w:val="superscript"/>
        </w:rPr>
        <w:t xml:space="preserve"> </w:t>
      </w:r>
      <w:r w:rsidRPr="00414D00">
        <w:rPr>
          <w:rFonts w:ascii="Times New Roman" w:hAnsi="Times New Roman"/>
          <w:sz w:val="24"/>
          <w:szCs w:val="24"/>
        </w:rPr>
        <w:t xml:space="preserve">κατά </w:t>
      </w:r>
      <w:r>
        <w:rPr>
          <w:rFonts w:ascii="Times New Roman" w:hAnsi="Times New Roman"/>
          <w:sz w:val="24"/>
          <w:szCs w:val="24"/>
        </w:rPr>
        <w:t>τα πρώτα αναπτυξιακά στάδια</w:t>
      </w:r>
      <w:r w:rsidRPr="00414D00">
        <w:rPr>
          <w:rFonts w:ascii="Times New Roman" w:hAnsi="Times New Roman"/>
          <w:sz w:val="24"/>
          <w:szCs w:val="24"/>
        </w:rPr>
        <w:t xml:space="preserve"> </w:t>
      </w:r>
      <w:r>
        <w:rPr>
          <w:rFonts w:ascii="Times New Roman" w:hAnsi="Times New Roman"/>
          <w:sz w:val="24"/>
          <w:szCs w:val="24"/>
        </w:rPr>
        <w:t xml:space="preserve">(έμβρυο – πρώτο </w:t>
      </w:r>
      <w:proofErr w:type="spellStart"/>
      <w:r>
        <w:rPr>
          <w:rFonts w:ascii="Times New Roman" w:hAnsi="Times New Roman"/>
          <w:sz w:val="24"/>
          <w:szCs w:val="24"/>
        </w:rPr>
        <w:t>τάϊσμα</w:t>
      </w:r>
      <w:proofErr w:type="spellEnd"/>
      <w:r>
        <w:rPr>
          <w:rFonts w:ascii="Times New Roman" w:hAnsi="Times New Roman"/>
          <w:sz w:val="24"/>
          <w:szCs w:val="24"/>
        </w:rPr>
        <w:t>)</w:t>
      </w:r>
      <w:r w:rsidRPr="00414D00">
        <w:rPr>
          <w:rFonts w:ascii="Times New Roman" w:hAnsi="Times New Roman"/>
          <w:sz w:val="24"/>
          <w:szCs w:val="24"/>
        </w:rPr>
        <w:t>, ενώ μετά το πρώτο τάισμα η θερμοκρασία ρυθμίστηκε στους 24</w:t>
      </w:r>
      <w:r>
        <w:rPr>
          <w:rFonts w:ascii="Times New Roman" w:hAnsi="Times New Roman"/>
          <w:sz w:val="24"/>
          <w:szCs w:val="24"/>
        </w:rPr>
        <w:sym w:font="Symbol" w:char="F0B0"/>
      </w:r>
      <w:r w:rsidRPr="00414D00">
        <w:rPr>
          <w:rFonts w:ascii="Times New Roman" w:hAnsi="Times New Roman"/>
          <w:sz w:val="24"/>
          <w:szCs w:val="24"/>
          <w:lang w:val="en-US"/>
        </w:rPr>
        <w:t>C</w:t>
      </w:r>
      <w:r w:rsidRPr="00414D00">
        <w:rPr>
          <w:rFonts w:ascii="Times New Roman" w:hAnsi="Times New Roman"/>
          <w:sz w:val="24"/>
          <w:szCs w:val="24"/>
        </w:rPr>
        <w:t xml:space="preserve"> σε όλες τις δεξαμενές. </w:t>
      </w:r>
      <w:r>
        <w:rPr>
          <w:rFonts w:ascii="Times New Roman" w:hAnsi="Times New Roman"/>
          <w:sz w:val="24"/>
          <w:szCs w:val="24"/>
        </w:rPr>
        <w:t>Επί προσθέτως</w:t>
      </w:r>
      <w:r w:rsidRPr="00414D00">
        <w:rPr>
          <w:rFonts w:ascii="Times New Roman" w:hAnsi="Times New Roman"/>
          <w:sz w:val="24"/>
          <w:szCs w:val="24"/>
        </w:rPr>
        <w:t xml:space="preserve"> </w:t>
      </w:r>
      <w:r>
        <w:rPr>
          <w:rFonts w:ascii="Times New Roman" w:hAnsi="Times New Roman"/>
          <w:sz w:val="24"/>
          <w:szCs w:val="24"/>
        </w:rPr>
        <w:t>εξετάστηκαν</w:t>
      </w:r>
      <w:r w:rsidRPr="00414D00">
        <w:rPr>
          <w:rFonts w:ascii="Times New Roman" w:hAnsi="Times New Roman"/>
          <w:sz w:val="24"/>
          <w:szCs w:val="24"/>
        </w:rPr>
        <w:t xml:space="preserve"> δύο διαφορετικ</w:t>
      </w:r>
      <w:r>
        <w:rPr>
          <w:rFonts w:ascii="Times New Roman" w:hAnsi="Times New Roman"/>
          <w:sz w:val="24"/>
          <w:szCs w:val="24"/>
        </w:rPr>
        <w:t>ά διατροφικά πρωτόκολλα ζωντανής τροφής</w:t>
      </w:r>
      <w:r w:rsidRPr="00414D00">
        <w:rPr>
          <w:rFonts w:ascii="Times New Roman" w:hAnsi="Times New Roman"/>
          <w:sz w:val="24"/>
          <w:szCs w:val="24"/>
        </w:rPr>
        <w:t xml:space="preserve">, </w:t>
      </w:r>
      <w:r>
        <w:rPr>
          <w:rFonts w:ascii="Times New Roman" w:hAnsi="Times New Roman"/>
          <w:sz w:val="24"/>
          <w:szCs w:val="24"/>
        </w:rPr>
        <w:t>τα οποία</w:t>
      </w:r>
      <w:r w:rsidRPr="00414D00">
        <w:rPr>
          <w:rFonts w:ascii="Times New Roman" w:hAnsi="Times New Roman"/>
          <w:sz w:val="24"/>
          <w:szCs w:val="24"/>
        </w:rPr>
        <w:t xml:space="preserve"> αποτελούνταν </w:t>
      </w:r>
      <w:r>
        <w:rPr>
          <w:rFonts w:ascii="Times New Roman" w:hAnsi="Times New Roman"/>
          <w:sz w:val="24"/>
          <w:szCs w:val="24"/>
        </w:rPr>
        <w:t xml:space="preserve">(α) από χορήγηση </w:t>
      </w:r>
      <w:r w:rsidRPr="00414D00">
        <w:rPr>
          <w:rFonts w:ascii="Times New Roman" w:hAnsi="Times New Roman"/>
          <w:sz w:val="24"/>
          <w:szCs w:val="24"/>
        </w:rPr>
        <w:t xml:space="preserve">μόνο </w:t>
      </w:r>
      <w:proofErr w:type="spellStart"/>
      <w:r>
        <w:rPr>
          <w:rFonts w:ascii="Times New Roman" w:hAnsi="Times New Roman"/>
          <w:sz w:val="24"/>
          <w:szCs w:val="24"/>
        </w:rPr>
        <w:t>τροχοζώων</w:t>
      </w:r>
      <w:proofErr w:type="spellEnd"/>
      <w:r w:rsidRPr="00414D00">
        <w:rPr>
          <w:rFonts w:ascii="Times New Roman" w:hAnsi="Times New Roman"/>
          <w:sz w:val="24"/>
          <w:szCs w:val="24"/>
        </w:rPr>
        <w:t xml:space="preserve">  </w:t>
      </w:r>
      <w:r>
        <w:rPr>
          <w:rFonts w:ascii="Times New Roman" w:hAnsi="Times New Roman"/>
          <w:sz w:val="24"/>
          <w:szCs w:val="24"/>
        </w:rPr>
        <w:t>ή (β)</w:t>
      </w:r>
      <w:r w:rsidRPr="00414D00">
        <w:rPr>
          <w:rFonts w:ascii="Times New Roman" w:hAnsi="Times New Roman"/>
          <w:sz w:val="24"/>
          <w:szCs w:val="24"/>
        </w:rPr>
        <w:t xml:space="preserve"> από έναν συνδυασμό </w:t>
      </w:r>
      <w:proofErr w:type="spellStart"/>
      <w:r w:rsidRPr="00414D00">
        <w:rPr>
          <w:rFonts w:ascii="Times New Roman" w:hAnsi="Times New Roman"/>
          <w:sz w:val="24"/>
          <w:szCs w:val="24"/>
        </w:rPr>
        <w:t>τροχοζώων</w:t>
      </w:r>
      <w:proofErr w:type="spellEnd"/>
      <w:r w:rsidRPr="00414D00">
        <w:rPr>
          <w:rFonts w:ascii="Times New Roman" w:hAnsi="Times New Roman"/>
          <w:sz w:val="24"/>
          <w:szCs w:val="24"/>
        </w:rPr>
        <w:t xml:space="preserve"> και </w:t>
      </w:r>
      <w:proofErr w:type="spellStart"/>
      <w:r w:rsidRPr="00414D00">
        <w:rPr>
          <w:rFonts w:ascii="Times New Roman" w:hAnsi="Times New Roman"/>
          <w:sz w:val="24"/>
          <w:szCs w:val="24"/>
        </w:rPr>
        <w:t>κοπηπόδων</w:t>
      </w:r>
      <w:proofErr w:type="spellEnd"/>
      <w:r w:rsidRPr="00414D00">
        <w:rPr>
          <w:rFonts w:ascii="Times New Roman" w:hAnsi="Times New Roman"/>
          <w:sz w:val="24"/>
          <w:szCs w:val="24"/>
        </w:rPr>
        <w:t xml:space="preserve">. </w:t>
      </w:r>
      <w:r>
        <w:rPr>
          <w:rFonts w:ascii="Times New Roman" w:hAnsi="Times New Roman"/>
          <w:sz w:val="24"/>
          <w:szCs w:val="24"/>
        </w:rPr>
        <w:t>Δ</w:t>
      </w:r>
      <w:r w:rsidRPr="00414D00">
        <w:rPr>
          <w:rFonts w:ascii="Times New Roman" w:hAnsi="Times New Roman"/>
          <w:sz w:val="24"/>
          <w:szCs w:val="24"/>
        </w:rPr>
        <w:t xml:space="preserve">είγματα </w:t>
      </w:r>
      <w:r>
        <w:rPr>
          <w:rFonts w:ascii="Times New Roman" w:hAnsi="Times New Roman"/>
          <w:sz w:val="24"/>
          <w:szCs w:val="24"/>
        </w:rPr>
        <w:t>α</w:t>
      </w:r>
      <w:r w:rsidRPr="00414D00">
        <w:rPr>
          <w:rFonts w:ascii="Times New Roman" w:hAnsi="Times New Roman"/>
          <w:sz w:val="24"/>
          <w:szCs w:val="24"/>
        </w:rPr>
        <w:t xml:space="preserve">πό κάθε συνθήκη </w:t>
      </w:r>
      <w:r>
        <w:rPr>
          <w:rFonts w:ascii="Times New Roman" w:hAnsi="Times New Roman"/>
          <w:sz w:val="24"/>
          <w:szCs w:val="24"/>
        </w:rPr>
        <w:t>συλλέχθηκαν στα</w:t>
      </w:r>
      <w:r w:rsidRPr="00414D00">
        <w:rPr>
          <w:rFonts w:ascii="Times New Roman" w:hAnsi="Times New Roman"/>
          <w:sz w:val="24"/>
          <w:szCs w:val="24"/>
        </w:rPr>
        <w:t xml:space="preserve"> ακόλουθα στάδια</w:t>
      </w:r>
      <w:r>
        <w:rPr>
          <w:rFonts w:ascii="Times New Roman" w:hAnsi="Times New Roman"/>
          <w:sz w:val="24"/>
          <w:szCs w:val="24"/>
        </w:rPr>
        <w:t>/φάσεις πρώτης ανάπτυξης</w:t>
      </w:r>
      <w:r w:rsidRPr="00414D00">
        <w:rPr>
          <w:rFonts w:ascii="Times New Roman" w:hAnsi="Times New Roman"/>
          <w:sz w:val="24"/>
          <w:szCs w:val="24"/>
        </w:rPr>
        <w:t xml:space="preserve">: </w:t>
      </w:r>
      <w:r>
        <w:rPr>
          <w:rFonts w:ascii="Times New Roman" w:hAnsi="Times New Roman"/>
          <w:sz w:val="24"/>
          <w:szCs w:val="24"/>
        </w:rPr>
        <w:t>πρώτο τάισμα</w:t>
      </w:r>
      <w:r w:rsidRPr="00414D00">
        <w:rPr>
          <w:rFonts w:ascii="Times New Roman" w:hAnsi="Times New Roman"/>
          <w:sz w:val="24"/>
          <w:szCs w:val="24"/>
        </w:rPr>
        <w:t xml:space="preserve">, </w:t>
      </w:r>
      <w:r>
        <w:rPr>
          <w:rFonts w:ascii="Times New Roman" w:hAnsi="Times New Roman"/>
          <w:sz w:val="24"/>
          <w:szCs w:val="24"/>
        </w:rPr>
        <w:t xml:space="preserve">κάμψη </w:t>
      </w:r>
      <w:proofErr w:type="spellStart"/>
      <w:r>
        <w:rPr>
          <w:rFonts w:ascii="Times New Roman" w:hAnsi="Times New Roman"/>
          <w:sz w:val="24"/>
          <w:szCs w:val="24"/>
        </w:rPr>
        <w:t>νωτοχορδής</w:t>
      </w:r>
      <w:proofErr w:type="spellEnd"/>
      <w:r w:rsidRPr="00414D00">
        <w:rPr>
          <w:rFonts w:ascii="Times New Roman" w:hAnsi="Times New Roman"/>
          <w:sz w:val="24"/>
          <w:szCs w:val="24"/>
        </w:rPr>
        <w:t xml:space="preserve">, </w:t>
      </w:r>
      <w:r>
        <w:rPr>
          <w:rFonts w:ascii="Times New Roman" w:hAnsi="Times New Roman"/>
          <w:sz w:val="24"/>
          <w:szCs w:val="24"/>
        </w:rPr>
        <w:t xml:space="preserve">τέλος νυμφικής εκτροφής και μέσο μεταμόρφωσης. Τα </w:t>
      </w:r>
      <w:r w:rsidRPr="00414D00">
        <w:rPr>
          <w:rFonts w:ascii="Times New Roman" w:hAnsi="Times New Roman"/>
          <w:sz w:val="24"/>
          <w:szCs w:val="24"/>
        </w:rPr>
        <w:t xml:space="preserve">πρώτα αποτελέσματα δείχνουν ότι τα γονίδια του άξονα </w:t>
      </w:r>
      <w:r w:rsidRPr="00414D00">
        <w:rPr>
          <w:rFonts w:ascii="Times New Roman" w:hAnsi="Times New Roman"/>
          <w:sz w:val="24"/>
          <w:szCs w:val="24"/>
          <w:lang w:val="en-US"/>
        </w:rPr>
        <w:t>GH</w:t>
      </w:r>
      <w:r>
        <w:rPr>
          <w:rFonts w:ascii="Times New Roman" w:hAnsi="Times New Roman"/>
          <w:sz w:val="24"/>
          <w:szCs w:val="24"/>
        </w:rPr>
        <w:t xml:space="preserve"> </w:t>
      </w:r>
      <w:r w:rsidRPr="00414D00">
        <w:rPr>
          <w:rFonts w:ascii="Times New Roman" w:hAnsi="Times New Roman"/>
          <w:sz w:val="24"/>
          <w:szCs w:val="24"/>
        </w:rPr>
        <w:t>-</w:t>
      </w:r>
      <w:r>
        <w:rPr>
          <w:rFonts w:ascii="Times New Roman" w:hAnsi="Times New Roman"/>
          <w:sz w:val="24"/>
          <w:szCs w:val="24"/>
        </w:rPr>
        <w:t xml:space="preserve"> </w:t>
      </w:r>
      <w:r w:rsidRPr="00414D00">
        <w:rPr>
          <w:rFonts w:ascii="Times New Roman" w:hAnsi="Times New Roman"/>
          <w:sz w:val="24"/>
          <w:szCs w:val="24"/>
          <w:lang w:val="en-US"/>
        </w:rPr>
        <w:t>IGF</w:t>
      </w:r>
      <w:r w:rsidRPr="00414D00">
        <w:rPr>
          <w:rFonts w:ascii="Times New Roman" w:hAnsi="Times New Roman"/>
          <w:sz w:val="24"/>
          <w:szCs w:val="24"/>
        </w:rPr>
        <w:t xml:space="preserve"> (</w:t>
      </w:r>
      <w:r w:rsidRPr="00414D00">
        <w:rPr>
          <w:rFonts w:ascii="Times New Roman" w:hAnsi="Times New Roman"/>
          <w:sz w:val="24"/>
          <w:szCs w:val="24"/>
          <w:lang w:val="en-US"/>
        </w:rPr>
        <w:t>GH</w:t>
      </w:r>
      <w:r w:rsidRPr="00414D00">
        <w:rPr>
          <w:rFonts w:ascii="Times New Roman" w:hAnsi="Times New Roman"/>
          <w:sz w:val="24"/>
          <w:szCs w:val="24"/>
        </w:rPr>
        <w:t>,</w:t>
      </w:r>
      <w:r>
        <w:rPr>
          <w:rFonts w:ascii="Times New Roman" w:hAnsi="Times New Roman"/>
          <w:sz w:val="24"/>
          <w:szCs w:val="24"/>
        </w:rPr>
        <w:t xml:space="preserve"> </w:t>
      </w:r>
      <w:r w:rsidRPr="00414D00">
        <w:rPr>
          <w:rFonts w:ascii="Times New Roman" w:hAnsi="Times New Roman"/>
          <w:sz w:val="24"/>
          <w:szCs w:val="24"/>
          <w:lang w:val="en-US"/>
        </w:rPr>
        <w:t>GHRH</w:t>
      </w:r>
      <w:r w:rsidRPr="00414D00">
        <w:rPr>
          <w:rFonts w:ascii="Times New Roman" w:hAnsi="Times New Roman"/>
          <w:sz w:val="24"/>
          <w:szCs w:val="24"/>
        </w:rPr>
        <w:t>,</w:t>
      </w:r>
      <w:r>
        <w:rPr>
          <w:rFonts w:ascii="Times New Roman" w:hAnsi="Times New Roman"/>
          <w:sz w:val="24"/>
          <w:szCs w:val="24"/>
        </w:rPr>
        <w:t xml:space="preserve"> </w:t>
      </w:r>
      <w:r w:rsidRPr="00414D00">
        <w:rPr>
          <w:rFonts w:ascii="Times New Roman" w:hAnsi="Times New Roman"/>
          <w:sz w:val="24"/>
          <w:szCs w:val="24"/>
          <w:lang w:val="en-US"/>
        </w:rPr>
        <w:t>IGF</w:t>
      </w:r>
      <w:r w:rsidRPr="00414D00">
        <w:rPr>
          <w:rFonts w:ascii="Times New Roman" w:hAnsi="Times New Roman"/>
          <w:sz w:val="24"/>
          <w:szCs w:val="24"/>
        </w:rPr>
        <w:t>1,</w:t>
      </w:r>
      <w:r>
        <w:rPr>
          <w:rFonts w:ascii="Times New Roman" w:hAnsi="Times New Roman"/>
          <w:sz w:val="24"/>
          <w:szCs w:val="24"/>
        </w:rPr>
        <w:t xml:space="preserve"> </w:t>
      </w:r>
      <w:r w:rsidRPr="00414D00">
        <w:rPr>
          <w:rFonts w:ascii="Times New Roman" w:hAnsi="Times New Roman"/>
          <w:sz w:val="24"/>
          <w:szCs w:val="24"/>
          <w:lang w:val="en-US"/>
        </w:rPr>
        <w:t>IGF</w:t>
      </w:r>
      <w:r w:rsidRPr="00414D00">
        <w:rPr>
          <w:rFonts w:ascii="Times New Roman" w:hAnsi="Times New Roman"/>
          <w:sz w:val="24"/>
          <w:szCs w:val="24"/>
        </w:rPr>
        <w:t>2,</w:t>
      </w:r>
      <w:r>
        <w:rPr>
          <w:rFonts w:ascii="Times New Roman" w:hAnsi="Times New Roman"/>
          <w:sz w:val="24"/>
          <w:szCs w:val="24"/>
        </w:rPr>
        <w:t xml:space="preserve"> </w:t>
      </w:r>
      <w:r w:rsidRPr="00414D00">
        <w:rPr>
          <w:rFonts w:ascii="Times New Roman" w:hAnsi="Times New Roman"/>
          <w:sz w:val="24"/>
          <w:szCs w:val="24"/>
          <w:lang w:val="en-US"/>
        </w:rPr>
        <w:t>IGF</w:t>
      </w:r>
      <w:r w:rsidRPr="00414D00">
        <w:rPr>
          <w:rFonts w:ascii="Times New Roman" w:hAnsi="Times New Roman"/>
          <w:sz w:val="24"/>
          <w:szCs w:val="24"/>
        </w:rPr>
        <w:t>-</w:t>
      </w:r>
      <w:r w:rsidRPr="00414D00">
        <w:rPr>
          <w:rFonts w:ascii="Times New Roman" w:hAnsi="Times New Roman"/>
          <w:sz w:val="24"/>
          <w:szCs w:val="24"/>
          <w:lang w:val="en-US"/>
        </w:rPr>
        <w:t>BP</w:t>
      </w:r>
      <w:r w:rsidRPr="00414D00">
        <w:rPr>
          <w:rFonts w:ascii="Times New Roman" w:hAnsi="Times New Roman"/>
          <w:sz w:val="24"/>
          <w:szCs w:val="24"/>
        </w:rPr>
        <w:t>1,</w:t>
      </w:r>
      <w:r>
        <w:rPr>
          <w:rFonts w:ascii="Times New Roman" w:hAnsi="Times New Roman"/>
          <w:sz w:val="24"/>
          <w:szCs w:val="24"/>
        </w:rPr>
        <w:t xml:space="preserve"> </w:t>
      </w:r>
      <w:r w:rsidRPr="00414D00">
        <w:rPr>
          <w:rFonts w:ascii="Times New Roman" w:hAnsi="Times New Roman"/>
          <w:sz w:val="24"/>
          <w:szCs w:val="24"/>
          <w:lang w:val="en-US"/>
        </w:rPr>
        <w:t>IGF</w:t>
      </w:r>
      <w:r w:rsidRPr="00414D00">
        <w:rPr>
          <w:rFonts w:ascii="Times New Roman" w:hAnsi="Times New Roman"/>
          <w:sz w:val="24"/>
          <w:szCs w:val="24"/>
        </w:rPr>
        <w:t>-</w:t>
      </w:r>
      <w:r w:rsidRPr="00414D00">
        <w:rPr>
          <w:rFonts w:ascii="Times New Roman" w:hAnsi="Times New Roman"/>
          <w:sz w:val="24"/>
          <w:szCs w:val="24"/>
          <w:lang w:val="en-US"/>
        </w:rPr>
        <w:t>BP</w:t>
      </w:r>
      <w:r w:rsidRPr="00414D00">
        <w:rPr>
          <w:rFonts w:ascii="Times New Roman" w:hAnsi="Times New Roman"/>
          <w:sz w:val="24"/>
          <w:szCs w:val="24"/>
        </w:rPr>
        <w:t>2), του θυρεοειδή</w:t>
      </w:r>
      <w:r>
        <w:rPr>
          <w:rFonts w:ascii="Times New Roman" w:hAnsi="Times New Roman"/>
          <w:sz w:val="24"/>
          <w:szCs w:val="24"/>
        </w:rPr>
        <w:t xml:space="preserve"> </w:t>
      </w:r>
      <w:r w:rsidRPr="00414D00">
        <w:rPr>
          <w:rFonts w:ascii="Times New Roman" w:hAnsi="Times New Roman"/>
          <w:sz w:val="24"/>
          <w:szCs w:val="24"/>
        </w:rPr>
        <w:t>(</w:t>
      </w:r>
      <w:r w:rsidRPr="00414D00">
        <w:rPr>
          <w:rFonts w:ascii="Times New Roman" w:hAnsi="Times New Roman"/>
          <w:sz w:val="24"/>
          <w:szCs w:val="24"/>
          <w:lang w:val="en-US"/>
        </w:rPr>
        <w:t>TRH</w:t>
      </w:r>
      <w:r w:rsidRPr="00414D00">
        <w:rPr>
          <w:rFonts w:ascii="Times New Roman" w:hAnsi="Times New Roman"/>
          <w:sz w:val="24"/>
          <w:szCs w:val="24"/>
        </w:rPr>
        <w:t>,</w:t>
      </w:r>
      <w:r>
        <w:rPr>
          <w:rFonts w:ascii="Times New Roman" w:hAnsi="Times New Roman"/>
          <w:sz w:val="24"/>
          <w:szCs w:val="24"/>
        </w:rPr>
        <w:t xml:space="preserve"> </w:t>
      </w:r>
      <w:r w:rsidRPr="00414D00">
        <w:rPr>
          <w:rFonts w:ascii="Times New Roman" w:hAnsi="Times New Roman"/>
          <w:sz w:val="24"/>
          <w:szCs w:val="24"/>
          <w:lang w:val="en-US"/>
        </w:rPr>
        <w:t>THRA</w:t>
      </w:r>
      <w:r w:rsidRPr="00414D00">
        <w:rPr>
          <w:rFonts w:ascii="Times New Roman" w:hAnsi="Times New Roman"/>
          <w:sz w:val="24"/>
          <w:szCs w:val="24"/>
        </w:rPr>
        <w:t>,</w:t>
      </w:r>
      <w:r>
        <w:rPr>
          <w:rFonts w:ascii="Times New Roman" w:hAnsi="Times New Roman"/>
          <w:sz w:val="24"/>
          <w:szCs w:val="24"/>
        </w:rPr>
        <w:t xml:space="preserve"> </w:t>
      </w:r>
      <w:r w:rsidRPr="00414D00">
        <w:rPr>
          <w:rFonts w:ascii="Times New Roman" w:hAnsi="Times New Roman"/>
          <w:sz w:val="24"/>
          <w:szCs w:val="24"/>
          <w:lang w:val="en-US"/>
        </w:rPr>
        <w:t>THRB</w:t>
      </w:r>
      <w:r w:rsidRPr="00414D00">
        <w:rPr>
          <w:rFonts w:ascii="Times New Roman" w:hAnsi="Times New Roman"/>
          <w:sz w:val="24"/>
          <w:szCs w:val="24"/>
        </w:rPr>
        <w:t>,</w:t>
      </w:r>
      <w:r>
        <w:rPr>
          <w:rFonts w:ascii="Times New Roman" w:hAnsi="Times New Roman"/>
          <w:sz w:val="24"/>
          <w:szCs w:val="24"/>
        </w:rPr>
        <w:t xml:space="preserve"> </w:t>
      </w:r>
      <w:r w:rsidRPr="00414D00">
        <w:rPr>
          <w:rFonts w:ascii="Times New Roman" w:hAnsi="Times New Roman"/>
          <w:sz w:val="24"/>
          <w:szCs w:val="24"/>
          <w:lang w:val="en-US"/>
        </w:rPr>
        <w:t>DIO</w:t>
      </w:r>
      <w:r w:rsidRPr="00414D00">
        <w:rPr>
          <w:rFonts w:ascii="Times New Roman" w:hAnsi="Times New Roman"/>
          <w:sz w:val="24"/>
          <w:szCs w:val="24"/>
        </w:rPr>
        <w:t>1,</w:t>
      </w:r>
      <w:r>
        <w:rPr>
          <w:rFonts w:ascii="Times New Roman" w:hAnsi="Times New Roman"/>
          <w:sz w:val="24"/>
          <w:szCs w:val="24"/>
        </w:rPr>
        <w:t xml:space="preserve"> </w:t>
      </w:r>
      <w:r w:rsidRPr="00414D00">
        <w:rPr>
          <w:rFonts w:ascii="Times New Roman" w:hAnsi="Times New Roman"/>
          <w:sz w:val="24"/>
          <w:szCs w:val="24"/>
          <w:lang w:val="en-US"/>
        </w:rPr>
        <w:t>DIO</w:t>
      </w:r>
      <w:r w:rsidRPr="00414D00">
        <w:rPr>
          <w:rFonts w:ascii="Times New Roman" w:hAnsi="Times New Roman"/>
          <w:sz w:val="24"/>
          <w:szCs w:val="24"/>
        </w:rPr>
        <w:t>2,</w:t>
      </w:r>
      <w:r>
        <w:rPr>
          <w:rFonts w:ascii="Times New Roman" w:hAnsi="Times New Roman"/>
          <w:sz w:val="24"/>
          <w:szCs w:val="24"/>
        </w:rPr>
        <w:t xml:space="preserve"> </w:t>
      </w:r>
      <w:r w:rsidRPr="00414D00">
        <w:rPr>
          <w:rFonts w:ascii="Times New Roman" w:hAnsi="Times New Roman"/>
          <w:sz w:val="24"/>
          <w:szCs w:val="24"/>
          <w:lang w:val="en-US"/>
        </w:rPr>
        <w:t>DIO</w:t>
      </w:r>
      <w:r w:rsidRPr="00414D00">
        <w:rPr>
          <w:rFonts w:ascii="Times New Roman" w:hAnsi="Times New Roman"/>
          <w:sz w:val="24"/>
          <w:szCs w:val="24"/>
        </w:rPr>
        <w:t>3,</w:t>
      </w:r>
      <w:r>
        <w:rPr>
          <w:rFonts w:ascii="Times New Roman" w:hAnsi="Times New Roman"/>
          <w:sz w:val="24"/>
          <w:szCs w:val="24"/>
        </w:rPr>
        <w:t xml:space="preserve"> </w:t>
      </w:r>
      <w:r w:rsidRPr="00414D00">
        <w:rPr>
          <w:rFonts w:ascii="Times New Roman" w:hAnsi="Times New Roman"/>
          <w:sz w:val="24"/>
          <w:szCs w:val="24"/>
          <w:lang w:val="en-US"/>
        </w:rPr>
        <w:t>IYD</w:t>
      </w:r>
      <w:r w:rsidRPr="00414D00">
        <w:rPr>
          <w:rFonts w:ascii="Times New Roman" w:hAnsi="Times New Roman"/>
          <w:sz w:val="24"/>
          <w:szCs w:val="24"/>
        </w:rPr>
        <w:t xml:space="preserve">), η </w:t>
      </w:r>
      <w:proofErr w:type="spellStart"/>
      <w:r w:rsidRPr="00414D00">
        <w:rPr>
          <w:rFonts w:ascii="Times New Roman" w:hAnsi="Times New Roman"/>
          <w:sz w:val="24"/>
          <w:szCs w:val="24"/>
        </w:rPr>
        <w:t>λεπτίνη</w:t>
      </w:r>
      <w:proofErr w:type="spellEnd"/>
      <w:r w:rsidRPr="00414D00">
        <w:rPr>
          <w:rFonts w:ascii="Times New Roman" w:hAnsi="Times New Roman"/>
          <w:sz w:val="24"/>
          <w:szCs w:val="24"/>
        </w:rPr>
        <w:t xml:space="preserve"> καθώς και το </w:t>
      </w:r>
      <w:proofErr w:type="spellStart"/>
      <w:r w:rsidRPr="00414D00">
        <w:rPr>
          <w:rFonts w:ascii="Times New Roman" w:hAnsi="Times New Roman"/>
          <w:sz w:val="24"/>
          <w:szCs w:val="24"/>
        </w:rPr>
        <w:t>νευροπεπτίδιο</w:t>
      </w:r>
      <w:proofErr w:type="spellEnd"/>
      <w:r w:rsidRPr="00414D00">
        <w:rPr>
          <w:rFonts w:ascii="Times New Roman" w:hAnsi="Times New Roman"/>
          <w:sz w:val="24"/>
          <w:szCs w:val="24"/>
        </w:rPr>
        <w:t xml:space="preserve"> </w:t>
      </w:r>
      <w:r w:rsidRPr="00414D00">
        <w:rPr>
          <w:rFonts w:ascii="Times New Roman" w:hAnsi="Times New Roman"/>
          <w:sz w:val="24"/>
          <w:szCs w:val="24"/>
          <w:lang w:val="en-US"/>
        </w:rPr>
        <w:t>NPY</w:t>
      </w:r>
      <w:r w:rsidRPr="00414D00">
        <w:rPr>
          <w:rFonts w:ascii="Times New Roman" w:hAnsi="Times New Roman"/>
          <w:sz w:val="24"/>
          <w:szCs w:val="24"/>
        </w:rPr>
        <w:t xml:space="preserve">, ξεκινούν να </w:t>
      </w:r>
      <w:r>
        <w:rPr>
          <w:rFonts w:ascii="Times New Roman" w:hAnsi="Times New Roman"/>
          <w:sz w:val="24"/>
          <w:szCs w:val="24"/>
        </w:rPr>
        <w:t>εκφράζονται</w:t>
      </w:r>
      <w:r w:rsidRPr="00414D00">
        <w:rPr>
          <w:rFonts w:ascii="Times New Roman" w:hAnsi="Times New Roman"/>
          <w:sz w:val="24"/>
          <w:szCs w:val="24"/>
        </w:rPr>
        <w:t xml:space="preserve"> από το </w:t>
      </w:r>
      <w:r>
        <w:rPr>
          <w:rFonts w:ascii="Times New Roman" w:hAnsi="Times New Roman"/>
          <w:sz w:val="24"/>
          <w:szCs w:val="24"/>
        </w:rPr>
        <w:t>πρώτο τάισμα</w:t>
      </w:r>
      <w:r w:rsidRPr="00414D00">
        <w:rPr>
          <w:rFonts w:ascii="Times New Roman" w:hAnsi="Times New Roman"/>
          <w:sz w:val="24"/>
          <w:szCs w:val="24"/>
        </w:rPr>
        <w:t xml:space="preserve">. </w:t>
      </w:r>
      <w:r>
        <w:rPr>
          <w:rFonts w:ascii="Times New Roman" w:hAnsi="Times New Roman"/>
          <w:sz w:val="24"/>
          <w:szCs w:val="24"/>
        </w:rPr>
        <w:t>Το γονίδιο της</w:t>
      </w:r>
      <w:r w:rsidRPr="00414D00">
        <w:rPr>
          <w:rFonts w:ascii="Times New Roman" w:hAnsi="Times New Roman"/>
          <w:sz w:val="24"/>
          <w:szCs w:val="24"/>
        </w:rPr>
        <w:t xml:space="preserve"> </w:t>
      </w:r>
      <w:proofErr w:type="spellStart"/>
      <w:r w:rsidRPr="00414D00">
        <w:rPr>
          <w:rFonts w:ascii="Times New Roman" w:hAnsi="Times New Roman"/>
          <w:sz w:val="24"/>
          <w:szCs w:val="24"/>
        </w:rPr>
        <w:t>γκρελίνη</w:t>
      </w:r>
      <w:r>
        <w:rPr>
          <w:rFonts w:ascii="Times New Roman" w:hAnsi="Times New Roman"/>
          <w:sz w:val="24"/>
          <w:szCs w:val="24"/>
        </w:rPr>
        <w:t>ς</w:t>
      </w:r>
      <w:proofErr w:type="spellEnd"/>
      <w:r w:rsidRPr="00414D00">
        <w:rPr>
          <w:rFonts w:ascii="Times New Roman" w:hAnsi="Times New Roman"/>
          <w:sz w:val="24"/>
          <w:szCs w:val="24"/>
        </w:rPr>
        <w:t xml:space="preserve"> που πυροδοτεί την όρεξη </w:t>
      </w:r>
      <w:proofErr w:type="spellStart"/>
      <w:r>
        <w:rPr>
          <w:rFonts w:ascii="Times New Roman" w:hAnsi="Times New Roman"/>
          <w:sz w:val="24"/>
          <w:szCs w:val="24"/>
        </w:rPr>
        <w:t>υπερ</w:t>
      </w:r>
      <w:proofErr w:type="spellEnd"/>
      <w:r>
        <w:rPr>
          <w:rFonts w:ascii="Times New Roman" w:hAnsi="Times New Roman"/>
          <w:sz w:val="24"/>
          <w:szCs w:val="24"/>
        </w:rPr>
        <w:t>-εκφράζεται</w:t>
      </w:r>
      <w:r w:rsidRPr="00414D00">
        <w:rPr>
          <w:rFonts w:ascii="Times New Roman" w:hAnsi="Times New Roman"/>
          <w:sz w:val="24"/>
          <w:szCs w:val="24"/>
        </w:rPr>
        <w:t xml:space="preserve"> στ</w:t>
      </w:r>
      <w:r>
        <w:rPr>
          <w:rFonts w:ascii="Times New Roman" w:hAnsi="Times New Roman"/>
          <w:sz w:val="24"/>
          <w:szCs w:val="24"/>
        </w:rPr>
        <w:t xml:space="preserve">ην κάμψη της </w:t>
      </w:r>
      <w:proofErr w:type="spellStart"/>
      <w:r>
        <w:rPr>
          <w:rFonts w:ascii="Times New Roman" w:hAnsi="Times New Roman"/>
          <w:sz w:val="24"/>
          <w:szCs w:val="24"/>
        </w:rPr>
        <w:t>νωτοχορδής</w:t>
      </w:r>
      <w:proofErr w:type="spellEnd"/>
      <w:r w:rsidRPr="00414D00">
        <w:rPr>
          <w:rFonts w:ascii="Times New Roman" w:hAnsi="Times New Roman"/>
          <w:sz w:val="24"/>
          <w:szCs w:val="24"/>
        </w:rPr>
        <w:t xml:space="preserve">. </w:t>
      </w:r>
      <w:r>
        <w:rPr>
          <w:rFonts w:ascii="Times New Roman" w:hAnsi="Times New Roman"/>
          <w:sz w:val="24"/>
          <w:szCs w:val="24"/>
        </w:rPr>
        <w:t>Υπό εξέλιξη είναι</w:t>
      </w:r>
      <w:r w:rsidRPr="00414D00">
        <w:rPr>
          <w:rFonts w:ascii="Times New Roman" w:hAnsi="Times New Roman"/>
          <w:sz w:val="24"/>
          <w:szCs w:val="24"/>
        </w:rPr>
        <w:t xml:space="preserve"> η στατιστική ανάλυση των δεδομένων, ώστε να διαπιστωθεί αν υπάρχουν σημαντικές διαφορές μεταξύ των </w:t>
      </w:r>
      <w:r>
        <w:rPr>
          <w:rFonts w:ascii="Times New Roman" w:hAnsi="Times New Roman"/>
          <w:sz w:val="24"/>
          <w:szCs w:val="24"/>
        </w:rPr>
        <w:t xml:space="preserve">πειραματικών </w:t>
      </w:r>
      <w:r w:rsidRPr="00414D00">
        <w:rPr>
          <w:rFonts w:ascii="Times New Roman" w:hAnsi="Times New Roman"/>
          <w:sz w:val="24"/>
          <w:szCs w:val="24"/>
        </w:rPr>
        <w:t>ομάδων.</w:t>
      </w:r>
    </w:p>
    <w:p w14:paraId="48CC8889" w14:textId="77777777" w:rsidR="00A44F5D" w:rsidRPr="00CF64C2" w:rsidRDefault="00A44F5D" w:rsidP="00A44F5D">
      <w:pPr>
        <w:rPr>
          <w:rFonts w:ascii="Times New Roman" w:hAnsi="Times New Roman"/>
          <w:sz w:val="24"/>
          <w:szCs w:val="24"/>
        </w:rPr>
      </w:pPr>
      <w:r w:rsidRPr="00A44F5D">
        <w:rPr>
          <w:rFonts w:ascii="Times New Roman" w:hAnsi="Times New Roman"/>
          <w:b/>
          <w:bCs/>
          <w:sz w:val="24"/>
          <w:szCs w:val="24"/>
        </w:rPr>
        <w:t>Λέξεις κλειδιά:</w:t>
      </w:r>
      <w:r>
        <w:rPr>
          <w:rFonts w:ascii="Times New Roman" w:hAnsi="Times New Roman"/>
          <w:sz w:val="24"/>
          <w:szCs w:val="24"/>
        </w:rPr>
        <w:t xml:space="preserve"> </w:t>
      </w:r>
      <w:r>
        <w:rPr>
          <w:rFonts w:ascii="Times New Roman" w:hAnsi="Times New Roman"/>
          <w:sz w:val="24"/>
          <w:szCs w:val="24"/>
          <w:lang w:val="en-US"/>
        </w:rPr>
        <w:t>Seriola</w:t>
      </w:r>
      <w:r w:rsidRPr="00CF64C2">
        <w:rPr>
          <w:rFonts w:ascii="Times New Roman" w:hAnsi="Times New Roman"/>
          <w:sz w:val="24"/>
          <w:szCs w:val="24"/>
        </w:rPr>
        <w:t xml:space="preserve"> </w:t>
      </w:r>
      <w:proofErr w:type="spellStart"/>
      <w:r>
        <w:rPr>
          <w:rFonts w:ascii="Times New Roman" w:hAnsi="Times New Roman"/>
          <w:sz w:val="24"/>
          <w:szCs w:val="24"/>
          <w:lang w:val="en-US"/>
        </w:rPr>
        <w:t>dumerili</w:t>
      </w:r>
      <w:proofErr w:type="spellEnd"/>
      <w:r w:rsidRPr="00CF64C2">
        <w:rPr>
          <w:rFonts w:ascii="Times New Roman" w:hAnsi="Times New Roman"/>
          <w:sz w:val="24"/>
          <w:szCs w:val="24"/>
        </w:rPr>
        <w:t xml:space="preserve">, </w:t>
      </w:r>
      <w:proofErr w:type="spellStart"/>
      <w:r>
        <w:rPr>
          <w:rFonts w:ascii="Times New Roman" w:hAnsi="Times New Roman"/>
          <w:sz w:val="24"/>
          <w:szCs w:val="24"/>
        </w:rPr>
        <w:t>παραλλακτικότητα</w:t>
      </w:r>
      <w:proofErr w:type="spellEnd"/>
      <w:r>
        <w:rPr>
          <w:rFonts w:ascii="Times New Roman" w:hAnsi="Times New Roman"/>
          <w:sz w:val="24"/>
          <w:szCs w:val="24"/>
        </w:rPr>
        <w:t>, γονίδια, ορμόνες</w:t>
      </w:r>
    </w:p>
    <w:p w14:paraId="41262D06" w14:textId="1433F0D1" w:rsidR="00833DE4" w:rsidRDefault="00833DE4">
      <w:pPr>
        <w:spacing w:after="0" w:line="240" w:lineRule="auto"/>
        <w:rPr>
          <w:rFonts w:ascii="Times New Roman" w:hAnsi="Times New Roman"/>
          <w:b/>
          <w:bCs/>
          <w:sz w:val="24"/>
        </w:rPr>
      </w:pPr>
      <w:r>
        <w:rPr>
          <w:rFonts w:ascii="Times New Roman" w:hAnsi="Times New Roman"/>
          <w:b/>
          <w:bCs/>
          <w:sz w:val="24"/>
        </w:rPr>
        <w:br w:type="page"/>
      </w:r>
    </w:p>
    <w:p w14:paraId="28BC52C2" w14:textId="77777777" w:rsidR="00833DE4" w:rsidRDefault="00833DE4" w:rsidP="00833DE4">
      <w:pPr>
        <w:autoSpaceDE w:val="0"/>
        <w:autoSpaceDN w:val="0"/>
        <w:adjustRightInd w:val="0"/>
        <w:spacing w:after="0" w:line="480" w:lineRule="auto"/>
        <w:jc w:val="center"/>
        <w:rPr>
          <w:rFonts w:ascii="Times New Roman" w:hAnsi="Times New Roman"/>
          <w:b/>
          <w:color w:val="000000"/>
          <w:sz w:val="24"/>
          <w:szCs w:val="24"/>
        </w:rPr>
      </w:pPr>
    </w:p>
    <w:p w14:paraId="495F101D" w14:textId="19F6B64C" w:rsidR="00833DE4" w:rsidRDefault="00833DE4" w:rsidP="00833DE4">
      <w:pPr>
        <w:autoSpaceDE w:val="0"/>
        <w:autoSpaceDN w:val="0"/>
        <w:adjustRightInd w:val="0"/>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 xml:space="preserve">Ερευνώντας το φαινόμενο του Ιδρυτή μέσω τριών ειδών </w:t>
      </w:r>
      <w:proofErr w:type="spellStart"/>
      <w:r>
        <w:rPr>
          <w:rFonts w:ascii="Times New Roman" w:hAnsi="Times New Roman"/>
          <w:b/>
          <w:color w:val="000000"/>
          <w:sz w:val="24"/>
          <w:szCs w:val="24"/>
        </w:rPr>
        <w:t>Λεσσεψιανών</w:t>
      </w:r>
      <w:proofErr w:type="spellEnd"/>
      <w:r>
        <w:rPr>
          <w:rFonts w:ascii="Times New Roman" w:hAnsi="Times New Roman"/>
          <w:b/>
          <w:color w:val="000000"/>
          <w:sz w:val="24"/>
          <w:szCs w:val="24"/>
        </w:rPr>
        <w:t xml:space="preserve"> μεταναστών</w:t>
      </w:r>
    </w:p>
    <w:p w14:paraId="5EFA048C" w14:textId="77777777" w:rsidR="00833DE4" w:rsidRDefault="00833DE4" w:rsidP="00833DE4">
      <w:pPr>
        <w:autoSpaceDE w:val="0"/>
        <w:autoSpaceDN w:val="0"/>
        <w:adjustRightInd w:val="0"/>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Νικολόπουλος Γρηγόριος</w:t>
      </w:r>
    </w:p>
    <w:p w14:paraId="388D4ACC" w14:textId="77777777" w:rsidR="00833DE4" w:rsidRPr="00854300" w:rsidRDefault="00833DE4" w:rsidP="00833DE4">
      <w:pPr>
        <w:spacing w:after="0" w:line="480" w:lineRule="auto"/>
        <w:jc w:val="center"/>
        <w:rPr>
          <w:rFonts w:ascii="Times New Roman" w:hAnsi="Times New Roman"/>
          <w:i/>
          <w:sz w:val="24"/>
          <w:szCs w:val="24"/>
        </w:rPr>
      </w:pPr>
      <w:r w:rsidRPr="00854300">
        <w:rPr>
          <w:rFonts w:ascii="Times New Roman" w:hAnsi="Times New Roman"/>
          <w:i/>
          <w:sz w:val="24"/>
          <w:szCs w:val="24"/>
        </w:rPr>
        <w:t>Τμήμα Βιολογίας, Πανεπιστήμιο Κρήτης,</w:t>
      </w:r>
    </w:p>
    <w:p w14:paraId="1F7B4915" w14:textId="77777777" w:rsidR="00833DE4" w:rsidRDefault="00833DE4" w:rsidP="00833DE4">
      <w:pPr>
        <w:spacing w:after="0" w:line="480" w:lineRule="auto"/>
        <w:jc w:val="center"/>
        <w:rPr>
          <w:rFonts w:ascii="Times New Roman" w:hAnsi="Times New Roman"/>
          <w:sz w:val="24"/>
          <w:szCs w:val="24"/>
        </w:rPr>
      </w:pPr>
      <w:r w:rsidRPr="00854300">
        <w:rPr>
          <w:rFonts w:ascii="Times New Roman" w:hAnsi="Times New Roman"/>
          <w:i/>
          <w:sz w:val="24"/>
          <w:szCs w:val="24"/>
        </w:rPr>
        <w:t>Υπεύθυνος</w:t>
      </w:r>
      <w:r w:rsidRPr="00854300">
        <w:rPr>
          <w:rFonts w:ascii="Times New Roman" w:hAnsi="Times New Roman"/>
          <w:sz w:val="24"/>
          <w:szCs w:val="24"/>
        </w:rPr>
        <w:t xml:space="preserve">: </w:t>
      </w:r>
      <w:proofErr w:type="spellStart"/>
      <w:r>
        <w:rPr>
          <w:rFonts w:ascii="Times New Roman" w:hAnsi="Times New Roman"/>
          <w:sz w:val="24"/>
          <w:szCs w:val="24"/>
        </w:rPr>
        <w:t>Λαδουκάκης</w:t>
      </w:r>
      <w:proofErr w:type="spellEnd"/>
      <w:r>
        <w:rPr>
          <w:rFonts w:ascii="Times New Roman" w:hAnsi="Times New Roman"/>
          <w:sz w:val="24"/>
          <w:szCs w:val="24"/>
        </w:rPr>
        <w:t xml:space="preserve"> Εμμανουήλ</w:t>
      </w:r>
    </w:p>
    <w:p w14:paraId="57AF5D5B" w14:textId="77777777" w:rsidR="00833DE4" w:rsidRPr="00482E1E" w:rsidRDefault="00833DE4" w:rsidP="00833DE4">
      <w:pPr>
        <w:autoSpaceDE w:val="0"/>
        <w:autoSpaceDN w:val="0"/>
        <w:adjustRightInd w:val="0"/>
        <w:spacing w:after="0" w:line="360" w:lineRule="auto"/>
        <w:jc w:val="center"/>
        <w:rPr>
          <w:rFonts w:ascii="Times New Roman" w:hAnsi="Times New Roman"/>
          <w:b/>
          <w:sz w:val="24"/>
          <w:szCs w:val="24"/>
        </w:rPr>
      </w:pPr>
      <w:r w:rsidRPr="00482E1E">
        <w:rPr>
          <w:rFonts w:ascii="Times New Roman" w:hAnsi="Times New Roman"/>
          <w:b/>
          <w:sz w:val="24"/>
          <w:szCs w:val="24"/>
        </w:rPr>
        <w:t>Περίληψη</w:t>
      </w:r>
    </w:p>
    <w:p w14:paraId="7D9D44C5" w14:textId="77777777" w:rsidR="00833DE4" w:rsidRPr="00606B88" w:rsidRDefault="00833DE4" w:rsidP="00833DE4">
      <w:pPr>
        <w:spacing w:after="0" w:line="360" w:lineRule="auto"/>
        <w:jc w:val="both"/>
        <w:rPr>
          <w:rFonts w:ascii="Times New Roman" w:hAnsi="Times New Roman"/>
          <w:sz w:val="24"/>
          <w:szCs w:val="24"/>
        </w:rPr>
      </w:pPr>
      <w:r>
        <w:rPr>
          <w:rFonts w:ascii="Times New Roman" w:hAnsi="Times New Roman"/>
          <w:sz w:val="24"/>
          <w:szCs w:val="24"/>
        </w:rPr>
        <w:t xml:space="preserve">Με το άνοιγμα της </w:t>
      </w:r>
      <w:proofErr w:type="spellStart"/>
      <w:r>
        <w:rPr>
          <w:rFonts w:ascii="Times New Roman" w:hAnsi="Times New Roman"/>
          <w:sz w:val="24"/>
          <w:szCs w:val="24"/>
        </w:rPr>
        <w:t>διόρυγας</w:t>
      </w:r>
      <w:proofErr w:type="spellEnd"/>
      <w:r>
        <w:rPr>
          <w:rFonts w:ascii="Times New Roman" w:hAnsi="Times New Roman"/>
          <w:sz w:val="24"/>
          <w:szCs w:val="24"/>
        </w:rPr>
        <w:t xml:space="preserve"> του Σουέζ το 1869, ένας μεγάλος αριθμός θαλάσσιων οργανισμών (</w:t>
      </w:r>
      <w:proofErr w:type="spellStart"/>
      <w:r>
        <w:rPr>
          <w:rFonts w:ascii="Times New Roman" w:hAnsi="Times New Roman"/>
          <w:sz w:val="24"/>
          <w:szCs w:val="24"/>
        </w:rPr>
        <w:t>ιχθείς</w:t>
      </w:r>
      <w:proofErr w:type="spellEnd"/>
      <w:r>
        <w:rPr>
          <w:rFonts w:ascii="Times New Roman" w:hAnsi="Times New Roman"/>
          <w:sz w:val="24"/>
          <w:szCs w:val="24"/>
        </w:rPr>
        <w:t xml:space="preserve">, καρκινοειδή κ.α.) ξεκίνησε να μεταναστεύει από την Ερυθρά Θάλασσα στην περιοχή της Μεσογείου. Στην παρούσα εργασία μελετώνται πληθυσμοί από </w:t>
      </w:r>
      <w:proofErr w:type="spellStart"/>
      <w:r>
        <w:rPr>
          <w:rFonts w:ascii="Times New Roman" w:hAnsi="Times New Roman"/>
          <w:sz w:val="24"/>
          <w:szCs w:val="24"/>
        </w:rPr>
        <w:t>τρια</w:t>
      </w:r>
      <w:proofErr w:type="spellEnd"/>
      <w:r>
        <w:rPr>
          <w:rFonts w:ascii="Times New Roman" w:hAnsi="Times New Roman"/>
          <w:sz w:val="24"/>
          <w:szCs w:val="24"/>
        </w:rPr>
        <w:t xml:space="preserve"> είδη ψαριών τα οποία μετανάστευσαν στη Μεσόγειο. Συγκεκριμένα, το </w:t>
      </w:r>
      <w:proofErr w:type="spellStart"/>
      <w:r w:rsidRPr="00064CDA">
        <w:rPr>
          <w:rFonts w:ascii="Times New Roman" w:hAnsi="Times New Roman"/>
          <w:i/>
          <w:iCs/>
          <w:sz w:val="24"/>
          <w:szCs w:val="24"/>
          <w:lang w:val="en-US"/>
        </w:rPr>
        <w:t>Upeneus</w:t>
      </w:r>
      <w:proofErr w:type="spellEnd"/>
      <w:r w:rsidRPr="00064CDA">
        <w:rPr>
          <w:rFonts w:ascii="Times New Roman" w:hAnsi="Times New Roman"/>
          <w:i/>
          <w:iCs/>
          <w:sz w:val="24"/>
          <w:szCs w:val="24"/>
        </w:rPr>
        <w:t xml:space="preserve"> </w:t>
      </w:r>
      <w:proofErr w:type="spellStart"/>
      <w:r w:rsidRPr="00064CDA">
        <w:rPr>
          <w:rFonts w:ascii="Times New Roman" w:hAnsi="Times New Roman"/>
          <w:i/>
          <w:iCs/>
          <w:sz w:val="24"/>
          <w:szCs w:val="24"/>
          <w:lang w:val="en-US"/>
        </w:rPr>
        <w:t>pori</w:t>
      </w:r>
      <w:proofErr w:type="spellEnd"/>
      <w:r w:rsidRPr="001F6CFF">
        <w:rPr>
          <w:rFonts w:ascii="Times New Roman" w:hAnsi="Times New Roman"/>
          <w:sz w:val="24"/>
          <w:szCs w:val="24"/>
        </w:rPr>
        <w:t xml:space="preserve"> </w:t>
      </w:r>
      <w:r w:rsidRPr="00064CDA">
        <w:rPr>
          <w:rFonts w:ascii="Times New Roman" w:hAnsi="Times New Roman"/>
          <w:sz w:val="24"/>
          <w:szCs w:val="24"/>
        </w:rPr>
        <w:t>(</w:t>
      </w:r>
      <w:r>
        <w:rPr>
          <w:rFonts w:ascii="Times New Roman" w:hAnsi="Times New Roman"/>
          <w:sz w:val="24"/>
          <w:szCs w:val="24"/>
          <w:lang w:val="en-US"/>
        </w:rPr>
        <w:t>Ben</w:t>
      </w:r>
      <w:r w:rsidRPr="00064CDA">
        <w:rPr>
          <w:rFonts w:ascii="Times New Roman" w:hAnsi="Times New Roman"/>
          <w:sz w:val="24"/>
          <w:szCs w:val="24"/>
        </w:rPr>
        <w:t>-</w:t>
      </w:r>
      <w:r>
        <w:rPr>
          <w:rFonts w:ascii="Times New Roman" w:hAnsi="Times New Roman"/>
          <w:sz w:val="24"/>
          <w:szCs w:val="24"/>
          <w:lang w:val="en-US"/>
        </w:rPr>
        <w:t>Tuvia</w:t>
      </w:r>
      <w:r w:rsidRPr="00064CDA">
        <w:rPr>
          <w:rFonts w:ascii="Times New Roman" w:hAnsi="Times New Roman"/>
          <w:sz w:val="24"/>
          <w:szCs w:val="24"/>
        </w:rPr>
        <w:t xml:space="preserve"> &amp; </w:t>
      </w:r>
      <w:r>
        <w:rPr>
          <w:rFonts w:ascii="Times New Roman" w:hAnsi="Times New Roman"/>
          <w:sz w:val="24"/>
          <w:szCs w:val="24"/>
          <w:lang w:val="en-US"/>
        </w:rPr>
        <w:t>Golani</w:t>
      </w:r>
      <w:r w:rsidRPr="00064CDA">
        <w:rPr>
          <w:rFonts w:ascii="Times New Roman" w:hAnsi="Times New Roman"/>
          <w:sz w:val="24"/>
          <w:szCs w:val="24"/>
        </w:rPr>
        <w:t>, 1989)</w:t>
      </w:r>
      <w:r>
        <w:rPr>
          <w:rFonts w:ascii="Times New Roman" w:hAnsi="Times New Roman"/>
          <w:sz w:val="24"/>
          <w:szCs w:val="24"/>
        </w:rPr>
        <w:t xml:space="preserve"> και δύο είδη του γένους </w:t>
      </w:r>
      <w:proofErr w:type="spellStart"/>
      <w:r w:rsidRPr="00064CDA">
        <w:rPr>
          <w:rFonts w:ascii="Times New Roman" w:hAnsi="Times New Roman"/>
          <w:i/>
          <w:iCs/>
          <w:sz w:val="24"/>
          <w:szCs w:val="24"/>
          <w:lang w:val="en-US"/>
        </w:rPr>
        <w:t>Siganus</w:t>
      </w:r>
      <w:proofErr w:type="spellEnd"/>
      <w:r w:rsidRPr="00064CDA">
        <w:rPr>
          <w:rFonts w:ascii="Times New Roman" w:hAnsi="Times New Roman"/>
          <w:sz w:val="24"/>
          <w:szCs w:val="24"/>
        </w:rPr>
        <w:t xml:space="preserve">, </w:t>
      </w:r>
      <w:r>
        <w:rPr>
          <w:rFonts w:ascii="Times New Roman" w:hAnsi="Times New Roman"/>
          <w:sz w:val="24"/>
          <w:szCs w:val="24"/>
        </w:rPr>
        <w:t xml:space="preserve">τα </w:t>
      </w:r>
      <w:r w:rsidRPr="00064CDA">
        <w:rPr>
          <w:rFonts w:ascii="Times New Roman" w:hAnsi="Times New Roman"/>
          <w:sz w:val="24"/>
          <w:szCs w:val="24"/>
        </w:rPr>
        <w:t xml:space="preserve"> </w:t>
      </w:r>
      <w:proofErr w:type="spellStart"/>
      <w:r w:rsidRPr="00064CDA">
        <w:rPr>
          <w:rFonts w:ascii="Times New Roman" w:hAnsi="Times New Roman"/>
          <w:i/>
          <w:iCs/>
          <w:sz w:val="24"/>
          <w:szCs w:val="24"/>
          <w:lang w:val="en-US"/>
        </w:rPr>
        <w:t>Siganus</w:t>
      </w:r>
      <w:proofErr w:type="spellEnd"/>
      <w:r w:rsidRPr="00064CDA">
        <w:rPr>
          <w:rFonts w:ascii="Times New Roman" w:hAnsi="Times New Roman"/>
          <w:i/>
          <w:iCs/>
          <w:sz w:val="24"/>
          <w:szCs w:val="24"/>
        </w:rPr>
        <w:t xml:space="preserve"> </w:t>
      </w:r>
      <w:proofErr w:type="spellStart"/>
      <w:r w:rsidRPr="00064CDA">
        <w:rPr>
          <w:rFonts w:ascii="Times New Roman" w:hAnsi="Times New Roman"/>
          <w:i/>
          <w:iCs/>
          <w:sz w:val="24"/>
          <w:szCs w:val="24"/>
          <w:lang w:val="en-US"/>
        </w:rPr>
        <w:t>luridus</w:t>
      </w:r>
      <w:proofErr w:type="spellEnd"/>
      <w:r w:rsidRPr="00064CDA">
        <w:rPr>
          <w:rFonts w:ascii="Times New Roman" w:hAnsi="Times New Roman"/>
          <w:i/>
          <w:iCs/>
          <w:sz w:val="24"/>
          <w:szCs w:val="24"/>
        </w:rPr>
        <w:t xml:space="preserve"> </w:t>
      </w:r>
      <w:r w:rsidRPr="00064CDA">
        <w:rPr>
          <w:rFonts w:ascii="Times New Roman" w:hAnsi="Times New Roman"/>
          <w:sz w:val="24"/>
          <w:szCs w:val="24"/>
        </w:rPr>
        <w:t>(</w:t>
      </w:r>
      <w:proofErr w:type="spellStart"/>
      <w:r w:rsidRPr="00064CDA">
        <w:rPr>
          <w:rFonts w:ascii="Times New Roman" w:hAnsi="Times New Roman"/>
          <w:sz w:val="24"/>
          <w:szCs w:val="24"/>
        </w:rPr>
        <w:t>Rüppell</w:t>
      </w:r>
      <w:proofErr w:type="spellEnd"/>
      <w:r w:rsidRPr="00064CDA">
        <w:rPr>
          <w:rFonts w:ascii="Times New Roman" w:hAnsi="Times New Roman"/>
          <w:sz w:val="24"/>
          <w:szCs w:val="24"/>
        </w:rPr>
        <w:t xml:space="preserve">, </w:t>
      </w:r>
      <w:r>
        <w:rPr>
          <w:rFonts w:ascii="Times New Roman" w:hAnsi="Times New Roman"/>
          <w:sz w:val="24"/>
          <w:szCs w:val="24"/>
        </w:rPr>
        <w:t xml:space="preserve">1829) και </w:t>
      </w:r>
      <w:proofErr w:type="spellStart"/>
      <w:r w:rsidRPr="00064CDA">
        <w:rPr>
          <w:rFonts w:ascii="Times New Roman" w:hAnsi="Times New Roman"/>
          <w:i/>
          <w:iCs/>
          <w:sz w:val="24"/>
          <w:szCs w:val="24"/>
          <w:lang w:val="en-US"/>
        </w:rPr>
        <w:t>Siganus</w:t>
      </w:r>
      <w:proofErr w:type="spellEnd"/>
      <w:r w:rsidRPr="00064CDA">
        <w:rPr>
          <w:rFonts w:ascii="Times New Roman" w:hAnsi="Times New Roman"/>
          <w:i/>
          <w:iCs/>
          <w:sz w:val="24"/>
          <w:szCs w:val="24"/>
        </w:rPr>
        <w:t xml:space="preserve"> </w:t>
      </w:r>
      <w:proofErr w:type="spellStart"/>
      <w:r w:rsidRPr="00064CDA">
        <w:rPr>
          <w:rFonts w:ascii="Times New Roman" w:hAnsi="Times New Roman"/>
          <w:i/>
          <w:iCs/>
          <w:sz w:val="24"/>
          <w:szCs w:val="24"/>
          <w:lang w:val="en-US"/>
        </w:rPr>
        <w:t>rivulatus</w:t>
      </w:r>
      <w:proofErr w:type="spellEnd"/>
      <w:r w:rsidRPr="00064CDA">
        <w:rPr>
          <w:rFonts w:ascii="Times New Roman" w:hAnsi="Times New Roman"/>
          <w:sz w:val="24"/>
          <w:szCs w:val="24"/>
        </w:rPr>
        <w:t xml:space="preserve"> (</w:t>
      </w:r>
      <w:proofErr w:type="spellStart"/>
      <w:r w:rsidRPr="00064CDA">
        <w:rPr>
          <w:rFonts w:ascii="Times New Roman" w:hAnsi="Times New Roman"/>
          <w:sz w:val="24"/>
          <w:szCs w:val="24"/>
          <w:lang w:val="en-US"/>
        </w:rPr>
        <w:t>Forssk</w:t>
      </w:r>
      <w:proofErr w:type="spellEnd"/>
      <w:r w:rsidRPr="00064CDA">
        <w:rPr>
          <w:rFonts w:ascii="Times New Roman" w:hAnsi="Times New Roman"/>
          <w:sz w:val="24"/>
          <w:szCs w:val="24"/>
        </w:rPr>
        <w:t>å</w:t>
      </w:r>
      <w:r w:rsidRPr="00064CDA">
        <w:rPr>
          <w:rFonts w:ascii="Times New Roman" w:hAnsi="Times New Roman"/>
          <w:sz w:val="24"/>
          <w:szCs w:val="24"/>
          <w:lang w:val="en-US"/>
        </w:rPr>
        <w:t>l</w:t>
      </w:r>
      <w:r w:rsidRPr="00064CDA">
        <w:rPr>
          <w:rFonts w:ascii="Times New Roman" w:hAnsi="Times New Roman"/>
          <w:sz w:val="24"/>
          <w:szCs w:val="24"/>
        </w:rPr>
        <w:t xml:space="preserve"> &amp; </w:t>
      </w:r>
      <w:r w:rsidRPr="00064CDA">
        <w:rPr>
          <w:rFonts w:ascii="Times New Roman" w:hAnsi="Times New Roman"/>
          <w:sz w:val="24"/>
          <w:szCs w:val="24"/>
          <w:lang w:val="en-US"/>
        </w:rPr>
        <w:t>Niebuhr</w:t>
      </w:r>
      <w:r w:rsidRPr="00064CDA">
        <w:rPr>
          <w:rFonts w:ascii="Times New Roman" w:hAnsi="Times New Roman"/>
          <w:sz w:val="24"/>
          <w:szCs w:val="24"/>
        </w:rPr>
        <w:t xml:space="preserve">, 1775). </w:t>
      </w:r>
      <w:r>
        <w:rPr>
          <w:rFonts w:ascii="Times New Roman" w:hAnsi="Times New Roman"/>
          <w:sz w:val="24"/>
          <w:szCs w:val="24"/>
        </w:rPr>
        <w:t xml:space="preserve">Για το </w:t>
      </w:r>
      <w:r>
        <w:rPr>
          <w:rFonts w:ascii="Times New Roman" w:hAnsi="Times New Roman"/>
          <w:sz w:val="24"/>
          <w:szCs w:val="24"/>
          <w:lang w:val="en-US"/>
        </w:rPr>
        <w:t>U</w:t>
      </w:r>
      <w:r w:rsidRPr="00064CDA">
        <w:rPr>
          <w:rFonts w:ascii="Times New Roman" w:hAnsi="Times New Roman"/>
          <w:sz w:val="24"/>
          <w:szCs w:val="24"/>
        </w:rPr>
        <w:t>.</w:t>
      </w:r>
      <w:proofErr w:type="spellStart"/>
      <w:r>
        <w:rPr>
          <w:rFonts w:ascii="Times New Roman" w:hAnsi="Times New Roman"/>
          <w:sz w:val="24"/>
          <w:szCs w:val="24"/>
          <w:lang w:val="en-US"/>
        </w:rPr>
        <w:t>pori</w:t>
      </w:r>
      <w:proofErr w:type="spellEnd"/>
      <w:r w:rsidRPr="00064CDA">
        <w:rPr>
          <w:rFonts w:ascii="Times New Roman" w:hAnsi="Times New Roman"/>
          <w:sz w:val="24"/>
          <w:szCs w:val="24"/>
        </w:rPr>
        <w:t xml:space="preserve"> </w:t>
      </w:r>
      <w:r>
        <w:rPr>
          <w:rFonts w:ascii="Times New Roman" w:hAnsi="Times New Roman"/>
          <w:sz w:val="24"/>
          <w:szCs w:val="24"/>
        </w:rPr>
        <w:t xml:space="preserve">συλλέχθηκαν πληθυσμοί από την </w:t>
      </w:r>
      <w:proofErr w:type="spellStart"/>
      <w:r>
        <w:rPr>
          <w:rFonts w:ascii="Times New Roman" w:hAnsi="Times New Roman"/>
          <w:sz w:val="24"/>
          <w:szCs w:val="24"/>
        </w:rPr>
        <w:t>Εϋλάτ</w:t>
      </w:r>
      <w:proofErr w:type="spellEnd"/>
      <w:r>
        <w:rPr>
          <w:rFonts w:ascii="Times New Roman" w:hAnsi="Times New Roman"/>
          <w:sz w:val="24"/>
          <w:szCs w:val="24"/>
        </w:rPr>
        <w:t xml:space="preserve">, τη Γιάφα, την Αττάλεια και το Ηράκλειο, ενώ για τα δύο είδη </w:t>
      </w:r>
      <w:proofErr w:type="spellStart"/>
      <w:r>
        <w:rPr>
          <w:rFonts w:ascii="Times New Roman" w:hAnsi="Times New Roman"/>
          <w:sz w:val="24"/>
          <w:szCs w:val="24"/>
          <w:lang w:val="en-US"/>
        </w:rPr>
        <w:t>Siganus</w:t>
      </w:r>
      <w:proofErr w:type="spellEnd"/>
      <w:r w:rsidRPr="00606B88">
        <w:rPr>
          <w:rFonts w:ascii="Times New Roman" w:hAnsi="Times New Roman"/>
          <w:sz w:val="24"/>
          <w:szCs w:val="24"/>
        </w:rPr>
        <w:t xml:space="preserve"> </w:t>
      </w:r>
      <w:r>
        <w:rPr>
          <w:rFonts w:ascii="Times New Roman" w:hAnsi="Times New Roman"/>
          <w:sz w:val="24"/>
          <w:szCs w:val="24"/>
        </w:rPr>
        <w:t xml:space="preserve">συλλέχθηκαν πληθυσμοί από το Ηράκλειο και τα Δωδεκάνησα. Ο σκοπός της μελέτης είναι να διερευνηθεί αν η </w:t>
      </w:r>
      <w:proofErr w:type="spellStart"/>
      <w:r>
        <w:rPr>
          <w:rFonts w:ascii="Times New Roman" w:hAnsi="Times New Roman"/>
          <w:sz w:val="24"/>
          <w:szCs w:val="24"/>
        </w:rPr>
        <w:t>μετναάστευση</w:t>
      </w:r>
      <w:proofErr w:type="spellEnd"/>
      <w:r>
        <w:rPr>
          <w:rFonts w:ascii="Times New Roman" w:hAnsi="Times New Roman"/>
          <w:sz w:val="24"/>
          <w:szCs w:val="24"/>
        </w:rPr>
        <w:t xml:space="preserve"> των ειδών παρουσιάζει το φαινόμενο του ιδρυτή, τη μείωση δηλαδή της γενετικής ποικιλότητας μεταξύ διαδοχικών πληθυσμών καθώς λίγα άτομα από τον ένα πληθυσμό «ιδρύουν» τον επόμενο. Για να </w:t>
      </w:r>
      <w:proofErr w:type="spellStart"/>
      <w:r>
        <w:rPr>
          <w:rFonts w:ascii="Times New Roman" w:hAnsi="Times New Roman"/>
          <w:sz w:val="24"/>
          <w:szCs w:val="24"/>
        </w:rPr>
        <w:t>ελεχθεί</w:t>
      </w:r>
      <w:proofErr w:type="spellEnd"/>
      <w:r>
        <w:rPr>
          <w:rFonts w:ascii="Times New Roman" w:hAnsi="Times New Roman"/>
          <w:sz w:val="24"/>
          <w:szCs w:val="24"/>
        </w:rPr>
        <w:t xml:space="preserve"> η προαναφερθείσα υπόθεση, εξετάστηκαν δύο </w:t>
      </w:r>
      <w:proofErr w:type="spellStart"/>
      <w:r>
        <w:rPr>
          <w:rFonts w:ascii="Times New Roman" w:hAnsi="Times New Roman"/>
          <w:sz w:val="24"/>
          <w:szCs w:val="24"/>
        </w:rPr>
        <w:t>μιτοχονδριακά</w:t>
      </w:r>
      <w:proofErr w:type="spellEnd"/>
      <w:r>
        <w:rPr>
          <w:rFonts w:ascii="Times New Roman" w:hAnsi="Times New Roman"/>
          <w:sz w:val="24"/>
          <w:szCs w:val="24"/>
        </w:rPr>
        <w:t xml:space="preserve"> γονίδια, το </w:t>
      </w:r>
      <w:r>
        <w:rPr>
          <w:rFonts w:ascii="Times New Roman" w:hAnsi="Times New Roman"/>
          <w:sz w:val="24"/>
          <w:szCs w:val="24"/>
          <w:lang w:val="en-US"/>
        </w:rPr>
        <w:t>COI</w:t>
      </w:r>
      <w:r w:rsidRPr="00606B88">
        <w:rPr>
          <w:rFonts w:ascii="Times New Roman" w:hAnsi="Times New Roman"/>
          <w:sz w:val="24"/>
          <w:szCs w:val="24"/>
        </w:rPr>
        <w:t xml:space="preserve"> (</w:t>
      </w:r>
      <w:r>
        <w:rPr>
          <w:rFonts w:ascii="Times New Roman" w:hAnsi="Times New Roman"/>
          <w:sz w:val="24"/>
          <w:szCs w:val="24"/>
          <w:lang w:val="en-US"/>
        </w:rPr>
        <w:t>Cytochrome</w:t>
      </w:r>
      <w:r w:rsidRPr="00606B88">
        <w:rPr>
          <w:rFonts w:ascii="Times New Roman" w:hAnsi="Times New Roman"/>
          <w:sz w:val="24"/>
          <w:szCs w:val="24"/>
        </w:rPr>
        <w:t xml:space="preserve"> </w:t>
      </w:r>
      <w:r>
        <w:rPr>
          <w:rFonts w:ascii="Times New Roman" w:hAnsi="Times New Roman"/>
          <w:sz w:val="24"/>
          <w:szCs w:val="24"/>
          <w:lang w:val="en-US"/>
        </w:rPr>
        <w:t>Oxidase</w:t>
      </w:r>
      <w:r w:rsidRPr="00606B88">
        <w:rPr>
          <w:rFonts w:ascii="Times New Roman" w:hAnsi="Times New Roman"/>
          <w:sz w:val="24"/>
          <w:szCs w:val="24"/>
        </w:rPr>
        <w:t xml:space="preserve"> </w:t>
      </w:r>
      <w:r>
        <w:rPr>
          <w:rFonts w:ascii="Times New Roman" w:hAnsi="Times New Roman"/>
          <w:sz w:val="24"/>
          <w:szCs w:val="24"/>
          <w:lang w:val="en-US"/>
        </w:rPr>
        <w:t>Subunit</w:t>
      </w:r>
      <w:r w:rsidRPr="00606B88">
        <w:rPr>
          <w:rFonts w:ascii="Times New Roman" w:hAnsi="Times New Roman"/>
          <w:sz w:val="24"/>
          <w:szCs w:val="24"/>
        </w:rPr>
        <w:t xml:space="preserve"> </w:t>
      </w:r>
      <w:r>
        <w:rPr>
          <w:rFonts w:ascii="Times New Roman" w:hAnsi="Times New Roman"/>
          <w:sz w:val="24"/>
          <w:szCs w:val="24"/>
          <w:lang w:val="en-US"/>
        </w:rPr>
        <w:t>I</w:t>
      </w:r>
      <w:r w:rsidRPr="00606B88">
        <w:rPr>
          <w:rFonts w:ascii="Times New Roman" w:hAnsi="Times New Roman"/>
          <w:sz w:val="24"/>
          <w:szCs w:val="24"/>
        </w:rPr>
        <w:t xml:space="preserve">) </w:t>
      </w:r>
      <w:r>
        <w:rPr>
          <w:rFonts w:ascii="Times New Roman" w:hAnsi="Times New Roman"/>
          <w:sz w:val="24"/>
          <w:szCs w:val="24"/>
        </w:rPr>
        <w:t xml:space="preserve">και το </w:t>
      </w:r>
      <w:r w:rsidRPr="00606B88">
        <w:rPr>
          <w:rFonts w:ascii="Times New Roman" w:hAnsi="Times New Roman"/>
          <w:sz w:val="24"/>
          <w:szCs w:val="24"/>
        </w:rPr>
        <w:t>16</w:t>
      </w:r>
      <w:r>
        <w:rPr>
          <w:rFonts w:ascii="Times New Roman" w:hAnsi="Times New Roman"/>
          <w:sz w:val="24"/>
          <w:szCs w:val="24"/>
          <w:lang w:val="en-US"/>
        </w:rPr>
        <w:t>S</w:t>
      </w:r>
      <w:r w:rsidRPr="00606B88">
        <w:rPr>
          <w:rFonts w:ascii="Times New Roman" w:hAnsi="Times New Roman"/>
          <w:sz w:val="24"/>
          <w:szCs w:val="24"/>
        </w:rPr>
        <w:t xml:space="preserve"> </w:t>
      </w:r>
      <w:r>
        <w:rPr>
          <w:rFonts w:ascii="Times New Roman" w:hAnsi="Times New Roman"/>
          <w:sz w:val="24"/>
          <w:szCs w:val="24"/>
        </w:rPr>
        <w:t xml:space="preserve">καθώς επίσης και ένας πυρηνικός γενετικός τόπος το </w:t>
      </w:r>
      <w:r>
        <w:rPr>
          <w:rFonts w:ascii="Times New Roman" w:hAnsi="Times New Roman"/>
          <w:sz w:val="24"/>
          <w:szCs w:val="24"/>
          <w:lang w:val="en-US"/>
        </w:rPr>
        <w:t>ITS</w:t>
      </w:r>
      <w:r w:rsidRPr="00606B88">
        <w:rPr>
          <w:rFonts w:ascii="Times New Roman" w:hAnsi="Times New Roman"/>
          <w:sz w:val="24"/>
          <w:szCs w:val="24"/>
        </w:rPr>
        <w:t>1 (</w:t>
      </w:r>
      <w:r>
        <w:rPr>
          <w:rFonts w:ascii="Times New Roman" w:hAnsi="Times New Roman"/>
          <w:sz w:val="24"/>
          <w:szCs w:val="24"/>
          <w:lang w:val="en-US"/>
        </w:rPr>
        <w:t>Internal</w:t>
      </w:r>
      <w:r w:rsidRPr="00606B88">
        <w:rPr>
          <w:rFonts w:ascii="Times New Roman" w:hAnsi="Times New Roman"/>
          <w:sz w:val="24"/>
          <w:szCs w:val="24"/>
        </w:rPr>
        <w:t xml:space="preserve"> </w:t>
      </w:r>
      <w:r>
        <w:rPr>
          <w:rFonts w:ascii="Times New Roman" w:hAnsi="Times New Roman"/>
          <w:sz w:val="24"/>
          <w:szCs w:val="24"/>
          <w:lang w:val="en-US"/>
        </w:rPr>
        <w:t>Transcribed</w:t>
      </w:r>
      <w:r w:rsidRPr="00606B88">
        <w:rPr>
          <w:rFonts w:ascii="Times New Roman" w:hAnsi="Times New Roman"/>
          <w:sz w:val="24"/>
          <w:szCs w:val="24"/>
        </w:rPr>
        <w:t xml:space="preserve"> </w:t>
      </w:r>
      <w:r>
        <w:rPr>
          <w:rFonts w:ascii="Times New Roman" w:hAnsi="Times New Roman"/>
          <w:sz w:val="24"/>
          <w:szCs w:val="24"/>
          <w:lang w:val="en-US"/>
        </w:rPr>
        <w:t>Spacer</w:t>
      </w:r>
      <w:r w:rsidRPr="00606B88">
        <w:rPr>
          <w:rFonts w:ascii="Times New Roman" w:hAnsi="Times New Roman"/>
          <w:sz w:val="24"/>
          <w:szCs w:val="24"/>
        </w:rPr>
        <w:t xml:space="preserve"> 1). </w:t>
      </w:r>
      <w:r>
        <w:rPr>
          <w:rFonts w:ascii="Times New Roman" w:hAnsi="Times New Roman"/>
          <w:sz w:val="24"/>
          <w:szCs w:val="24"/>
        </w:rPr>
        <w:t xml:space="preserve">Ολικό </w:t>
      </w:r>
      <w:r>
        <w:rPr>
          <w:rFonts w:ascii="Times New Roman" w:hAnsi="Times New Roman"/>
          <w:sz w:val="24"/>
          <w:szCs w:val="24"/>
          <w:lang w:val="en-US"/>
        </w:rPr>
        <w:t>DNA</w:t>
      </w:r>
      <w:r w:rsidRPr="00606B88">
        <w:rPr>
          <w:rFonts w:ascii="Times New Roman" w:hAnsi="Times New Roman"/>
          <w:sz w:val="24"/>
          <w:szCs w:val="24"/>
        </w:rPr>
        <w:t xml:space="preserve"> </w:t>
      </w:r>
      <w:r>
        <w:rPr>
          <w:rFonts w:ascii="Times New Roman" w:hAnsi="Times New Roman"/>
          <w:sz w:val="24"/>
          <w:szCs w:val="24"/>
        </w:rPr>
        <w:t xml:space="preserve">εξάχθηκε από ιστό των ψαριών και στη συνέχεια πραγματοποιήθηκαν επαναλαμβανόμενες ενισχύσεις των γενετικών τόπων μέσω </w:t>
      </w:r>
      <w:r>
        <w:rPr>
          <w:rFonts w:ascii="Times New Roman" w:hAnsi="Times New Roman"/>
          <w:sz w:val="24"/>
          <w:szCs w:val="24"/>
          <w:lang w:val="en-US"/>
        </w:rPr>
        <w:t>PCR</w:t>
      </w:r>
      <w:r>
        <w:rPr>
          <w:rFonts w:ascii="Times New Roman" w:hAnsi="Times New Roman"/>
          <w:sz w:val="24"/>
          <w:szCs w:val="24"/>
        </w:rPr>
        <w:t xml:space="preserve">. Αφού τα προϊόντα καθαρίστηκαν, στάλθηκαν για </w:t>
      </w:r>
      <w:proofErr w:type="spellStart"/>
      <w:r>
        <w:rPr>
          <w:rFonts w:ascii="Times New Roman" w:hAnsi="Times New Roman"/>
          <w:sz w:val="24"/>
          <w:szCs w:val="24"/>
        </w:rPr>
        <w:t>αλληλούχιση</w:t>
      </w:r>
      <w:proofErr w:type="spellEnd"/>
      <w:r>
        <w:rPr>
          <w:rFonts w:ascii="Times New Roman" w:hAnsi="Times New Roman"/>
          <w:sz w:val="24"/>
          <w:szCs w:val="24"/>
        </w:rPr>
        <w:t xml:space="preserve">. Τα </w:t>
      </w:r>
      <w:proofErr w:type="spellStart"/>
      <w:r>
        <w:rPr>
          <w:rFonts w:ascii="Times New Roman" w:hAnsi="Times New Roman"/>
          <w:sz w:val="24"/>
          <w:szCs w:val="24"/>
        </w:rPr>
        <w:t>χρωματογραφήματα</w:t>
      </w:r>
      <w:proofErr w:type="spellEnd"/>
      <w:r>
        <w:rPr>
          <w:rFonts w:ascii="Times New Roman" w:hAnsi="Times New Roman"/>
          <w:sz w:val="24"/>
          <w:szCs w:val="24"/>
        </w:rPr>
        <w:t xml:space="preserve"> </w:t>
      </w:r>
      <w:proofErr w:type="spellStart"/>
      <w:r>
        <w:rPr>
          <w:rFonts w:ascii="Times New Roman" w:hAnsi="Times New Roman"/>
          <w:sz w:val="24"/>
          <w:szCs w:val="24"/>
        </w:rPr>
        <w:t>αναλύθηαν</w:t>
      </w:r>
      <w:proofErr w:type="spellEnd"/>
      <w:r>
        <w:rPr>
          <w:rFonts w:ascii="Times New Roman" w:hAnsi="Times New Roman"/>
          <w:sz w:val="24"/>
          <w:szCs w:val="24"/>
        </w:rPr>
        <w:t xml:space="preserve"> με ειδικά προγράμματα για να υπολογιστεί η </w:t>
      </w:r>
      <w:proofErr w:type="spellStart"/>
      <w:r>
        <w:rPr>
          <w:rFonts w:ascii="Times New Roman" w:hAnsi="Times New Roman"/>
          <w:sz w:val="24"/>
          <w:szCs w:val="24"/>
        </w:rPr>
        <w:t>νουκλεοτιδική</w:t>
      </w:r>
      <w:proofErr w:type="spellEnd"/>
      <w:r>
        <w:rPr>
          <w:rFonts w:ascii="Times New Roman" w:hAnsi="Times New Roman"/>
          <w:sz w:val="24"/>
          <w:szCs w:val="24"/>
        </w:rPr>
        <w:t xml:space="preserve"> ποικιλότητα (π) κάθε πληθυσμού και να </w:t>
      </w:r>
      <w:proofErr w:type="spellStart"/>
      <w:r>
        <w:rPr>
          <w:rFonts w:ascii="Times New Roman" w:hAnsi="Times New Roman"/>
          <w:sz w:val="24"/>
          <w:szCs w:val="24"/>
        </w:rPr>
        <w:t>εκτιμηθει</w:t>
      </w:r>
      <w:proofErr w:type="spellEnd"/>
      <w:r>
        <w:rPr>
          <w:rFonts w:ascii="Times New Roman" w:hAnsi="Times New Roman"/>
          <w:sz w:val="24"/>
          <w:szCs w:val="24"/>
        </w:rPr>
        <w:t xml:space="preserve"> αν παρουσιάζεται το φαινόμενο. </w:t>
      </w:r>
    </w:p>
    <w:p w14:paraId="15643C2B" w14:textId="77777777" w:rsidR="00833DE4" w:rsidRPr="009044AD" w:rsidRDefault="00833DE4" w:rsidP="00833DE4">
      <w:pPr>
        <w:autoSpaceDE w:val="0"/>
        <w:autoSpaceDN w:val="0"/>
        <w:adjustRightInd w:val="0"/>
        <w:spacing w:after="0" w:line="480" w:lineRule="auto"/>
        <w:jc w:val="center"/>
        <w:rPr>
          <w:rFonts w:ascii="Times New Roman" w:hAnsi="Times New Roman"/>
          <w:bCs/>
          <w:color w:val="000000"/>
          <w:sz w:val="24"/>
          <w:szCs w:val="24"/>
        </w:rPr>
      </w:pPr>
    </w:p>
    <w:p w14:paraId="4165082D" w14:textId="77777777" w:rsidR="00833DE4" w:rsidRPr="00833DE4" w:rsidRDefault="00833DE4" w:rsidP="00833DE4">
      <w:pPr>
        <w:spacing w:after="0" w:line="360" w:lineRule="auto"/>
        <w:rPr>
          <w:rFonts w:ascii="Times New Roman" w:hAnsi="Times New Roman"/>
          <w:sz w:val="24"/>
          <w:szCs w:val="24"/>
        </w:rPr>
      </w:pPr>
      <w:r w:rsidRPr="00833DE4">
        <w:rPr>
          <w:rFonts w:ascii="Times New Roman" w:hAnsi="Times New Roman"/>
          <w:b/>
          <w:sz w:val="24"/>
          <w:szCs w:val="24"/>
        </w:rPr>
        <w:t>Λέξεις κλειδιά</w:t>
      </w:r>
    </w:p>
    <w:p w14:paraId="5BF775EC" w14:textId="77777777" w:rsidR="00833DE4" w:rsidRPr="00833DE4" w:rsidRDefault="00833DE4" w:rsidP="00FC1029">
      <w:pPr>
        <w:spacing w:line="360" w:lineRule="auto"/>
        <w:rPr>
          <w:rFonts w:ascii="Times New Roman" w:hAnsi="Times New Roman"/>
          <w:sz w:val="24"/>
          <w:szCs w:val="24"/>
        </w:rPr>
      </w:pPr>
      <w:proofErr w:type="spellStart"/>
      <w:r w:rsidRPr="00833DE4">
        <w:rPr>
          <w:rFonts w:ascii="Times New Roman" w:hAnsi="Times New Roman"/>
          <w:sz w:val="24"/>
          <w:szCs w:val="24"/>
        </w:rPr>
        <w:t>Λεσεψιανή</w:t>
      </w:r>
      <w:proofErr w:type="spellEnd"/>
      <w:r w:rsidRPr="00833DE4">
        <w:rPr>
          <w:rFonts w:ascii="Times New Roman" w:hAnsi="Times New Roman"/>
          <w:sz w:val="24"/>
          <w:szCs w:val="24"/>
        </w:rPr>
        <w:t xml:space="preserve"> μετανάστευση, </w:t>
      </w:r>
      <w:proofErr w:type="spellStart"/>
      <w:r w:rsidRPr="00833DE4">
        <w:rPr>
          <w:rFonts w:ascii="Times New Roman" w:hAnsi="Times New Roman"/>
          <w:sz w:val="24"/>
          <w:szCs w:val="24"/>
        </w:rPr>
        <w:t>Διόρυγα</w:t>
      </w:r>
      <w:proofErr w:type="spellEnd"/>
      <w:r w:rsidRPr="00833DE4">
        <w:rPr>
          <w:rFonts w:ascii="Times New Roman" w:hAnsi="Times New Roman"/>
          <w:sz w:val="24"/>
          <w:szCs w:val="24"/>
        </w:rPr>
        <w:t xml:space="preserve"> του Σουέζ, Φαινόμενο του Ιδρυτή, </w:t>
      </w:r>
      <w:proofErr w:type="spellStart"/>
      <w:r w:rsidRPr="00833DE4">
        <w:rPr>
          <w:rFonts w:ascii="Times New Roman" w:hAnsi="Times New Roman"/>
          <w:sz w:val="24"/>
          <w:szCs w:val="24"/>
        </w:rPr>
        <w:t>Νουκλεοτιδική</w:t>
      </w:r>
      <w:proofErr w:type="spellEnd"/>
      <w:r w:rsidRPr="00833DE4">
        <w:rPr>
          <w:rFonts w:ascii="Times New Roman" w:hAnsi="Times New Roman"/>
          <w:sz w:val="24"/>
          <w:szCs w:val="24"/>
        </w:rPr>
        <w:t xml:space="preserve"> ποικιλότητα, </w:t>
      </w:r>
      <w:proofErr w:type="spellStart"/>
      <w:r w:rsidRPr="00833DE4">
        <w:rPr>
          <w:rFonts w:ascii="Times New Roman" w:hAnsi="Times New Roman"/>
          <w:i/>
          <w:iCs/>
          <w:sz w:val="24"/>
          <w:szCs w:val="24"/>
          <w:lang w:val="en-US"/>
        </w:rPr>
        <w:t>Upeneus</w:t>
      </w:r>
      <w:proofErr w:type="spellEnd"/>
      <w:r w:rsidRPr="00833DE4">
        <w:rPr>
          <w:rFonts w:ascii="Times New Roman" w:hAnsi="Times New Roman"/>
          <w:i/>
          <w:iCs/>
          <w:sz w:val="24"/>
          <w:szCs w:val="24"/>
        </w:rPr>
        <w:t xml:space="preserve"> </w:t>
      </w:r>
      <w:proofErr w:type="spellStart"/>
      <w:r w:rsidRPr="00833DE4">
        <w:rPr>
          <w:rFonts w:ascii="Times New Roman" w:hAnsi="Times New Roman"/>
          <w:i/>
          <w:iCs/>
          <w:sz w:val="24"/>
          <w:szCs w:val="24"/>
          <w:lang w:val="en-US"/>
        </w:rPr>
        <w:t>pori</w:t>
      </w:r>
      <w:proofErr w:type="spellEnd"/>
      <w:r w:rsidRPr="00833DE4">
        <w:rPr>
          <w:rFonts w:ascii="Times New Roman" w:hAnsi="Times New Roman"/>
          <w:i/>
          <w:iCs/>
          <w:sz w:val="24"/>
          <w:szCs w:val="24"/>
        </w:rPr>
        <w:t xml:space="preserve">, </w:t>
      </w:r>
      <w:proofErr w:type="spellStart"/>
      <w:r w:rsidRPr="00833DE4">
        <w:rPr>
          <w:rFonts w:ascii="Times New Roman" w:hAnsi="Times New Roman"/>
          <w:i/>
          <w:iCs/>
          <w:sz w:val="24"/>
          <w:szCs w:val="24"/>
          <w:lang w:val="en-US"/>
        </w:rPr>
        <w:t>Siganus</w:t>
      </w:r>
      <w:proofErr w:type="spellEnd"/>
      <w:r w:rsidRPr="00833DE4">
        <w:rPr>
          <w:rFonts w:ascii="Times New Roman" w:hAnsi="Times New Roman"/>
          <w:i/>
          <w:iCs/>
          <w:sz w:val="24"/>
          <w:szCs w:val="24"/>
        </w:rPr>
        <w:t xml:space="preserve"> </w:t>
      </w:r>
      <w:proofErr w:type="spellStart"/>
      <w:r w:rsidRPr="00833DE4">
        <w:rPr>
          <w:rFonts w:ascii="Times New Roman" w:hAnsi="Times New Roman"/>
          <w:i/>
          <w:iCs/>
          <w:sz w:val="24"/>
          <w:szCs w:val="24"/>
          <w:lang w:val="en-US"/>
        </w:rPr>
        <w:t>rivulatus</w:t>
      </w:r>
      <w:proofErr w:type="spellEnd"/>
      <w:r w:rsidRPr="00833DE4">
        <w:rPr>
          <w:rFonts w:ascii="Times New Roman" w:hAnsi="Times New Roman"/>
          <w:i/>
          <w:iCs/>
          <w:sz w:val="24"/>
          <w:szCs w:val="24"/>
        </w:rPr>
        <w:t xml:space="preserve">, </w:t>
      </w:r>
      <w:proofErr w:type="spellStart"/>
      <w:r w:rsidRPr="00833DE4">
        <w:rPr>
          <w:rFonts w:ascii="Times New Roman" w:hAnsi="Times New Roman"/>
          <w:i/>
          <w:iCs/>
          <w:sz w:val="24"/>
          <w:szCs w:val="24"/>
          <w:lang w:val="en-US"/>
        </w:rPr>
        <w:t>Siganus</w:t>
      </w:r>
      <w:proofErr w:type="spellEnd"/>
      <w:r w:rsidRPr="00833DE4">
        <w:rPr>
          <w:rFonts w:ascii="Times New Roman" w:hAnsi="Times New Roman"/>
          <w:i/>
          <w:iCs/>
          <w:sz w:val="24"/>
          <w:szCs w:val="24"/>
        </w:rPr>
        <w:t xml:space="preserve"> </w:t>
      </w:r>
      <w:proofErr w:type="spellStart"/>
      <w:r w:rsidRPr="00833DE4">
        <w:rPr>
          <w:rFonts w:ascii="Times New Roman" w:hAnsi="Times New Roman"/>
          <w:i/>
          <w:iCs/>
          <w:sz w:val="24"/>
          <w:szCs w:val="24"/>
          <w:lang w:val="en-US"/>
        </w:rPr>
        <w:t>luridus</w:t>
      </w:r>
      <w:proofErr w:type="spellEnd"/>
    </w:p>
    <w:p w14:paraId="27AA3FD2" w14:textId="597456D1" w:rsidR="004F2E62" w:rsidRDefault="004F2E62">
      <w:pPr>
        <w:spacing w:after="0" w:line="240" w:lineRule="auto"/>
        <w:rPr>
          <w:rFonts w:ascii="Times New Roman" w:hAnsi="Times New Roman"/>
          <w:b/>
          <w:bCs/>
          <w:sz w:val="24"/>
        </w:rPr>
      </w:pPr>
      <w:r>
        <w:rPr>
          <w:rFonts w:ascii="Times New Roman" w:hAnsi="Times New Roman"/>
          <w:b/>
          <w:bCs/>
          <w:sz w:val="24"/>
        </w:rPr>
        <w:br w:type="page"/>
      </w:r>
    </w:p>
    <w:p w14:paraId="46A07AF0" w14:textId="77777777" w:rsidR="004F2E62" w:rsidRDefault="004F2E62" w:rsidP="004F2E62">
      <w:pPr>
        <w:autoSpaceDE w:val="0"/>
        <w:autoSpaceDN w:val="0"/>
        <w:adjustRightInd w:val="0"/>
        <w:spacing w:after="0" w:line="240" w:lineRule="auto"/>
        <w:jc w:val="center"/>
        <w:rPr>
          <w:rFonts w:ascii="Times New Roman" w:hAnsi="Times New Roman"/>
          <w:b/>
          <w:bCs/>
          <w:sz w:val="24"/>
          <w:szCs w:val="24"/>
          <w:lang w:eastAsia="el-GR"/>
        </w:rPr>
      </w:pPr>
    </w:p>
    <w:p w14:paraId="55FF6CC0" w14:textId="1CF037FC" w:rsidR="004F2E62" w:rsidRPr="0048372C" w:rsidRDefault="004F2E62" w:rsidP="004F2E62">
      <w:pPr>
        <w:autoSpaceDE w:val="0"/>
        <w:autoSpaceDN w:val="0"/>
        <w:adjustRightInd w:val="0"/>
        <w:spacing w:after="0" w:line="240" w:lineRule="auto"/>
        <w:jc w:val="center"/>
        <w:rPr>
          <w:rFonts w:ascii="Times New Roman" w:hAnsi="Times New Roman"/>
          <w:b/>
          <w:bCs/>
          <w:sz w:val="24"/>
          <w:szCs w:val="24"/>
          <w:lang w:eastAsia="el-GR"/>
        </w:rPr>
      </w:pPr>
      <w:r w:rsidRPr="0048372C">
        <w:rPr>
          <w:rFonts w:ascii="Times New Roman" w:hAnsi="Times New Roman"/>
          <w:b/>
          <w:bCs/>
          <w:sz w:val="24"/>
          <w:szCs w:val="24"/>
          <w:lang w:eastAsia="el-GR"/>
        </w:rPr>
        <w:t xml:space="preserve">Αναπαραγωγική συμπεριφορά του </w:t>
      </w:r>
      <w:proofErr w:type="spellStart"/>
      <w:r w:rsidRPr="0048372C">
        <w:rPr>
          <w:rFonts w:ascii="Times New Roman" w:hAnsi="Times New Roman"/>
          <w:b/>
          <w:bCs/>
          <w:sz w:val="24"/>
          <w:szCs w:val="24"/>
          <w:lang w:eastAsia="el-GR"/>
        </w:rPr>
        <w:t>κρανιού</w:t>
      </w:r>
      <w:proofErr w:type="spellEnd"/>
      <w:r w:rsidRPr="0048372C">
        <w:rPr>
          <w:rFonts w:ascii="Times New Roman" w:hAnsi="Times New Roman"/>
          <w:b/>
          <w:bCs/>
          <w:sz w:val="24"/>
          <w:szCs w:val="24"/>
          <w:lang w:eastAsia="el-GR"/>
        </w:rPr>
        <w:t xml:space="preserve"> (</w:t>
      </w:r>
      <w:proofErr w:type="spellStart"/>
      <w:r w:rsidRPr="004C21A3">
        <w:rPr>
          <w:rFonts w:ascii="Times New Roman" w:hAnsi="Times New Roman"/>
          <w:b/>
          <w:bCs/>
          <w:i/>
          <w:sz w:val="24"/>
          <w:szCs w:val="24"/>
          <w:lang w:eastAsia="el-GR"/>
        </w:rPr>
        <w:t>Argyrosomus</w:t>
      </w:r>
      <w:proofErr w:type="spellEnd"/>
      <w:r w:rsidRPr="004C21A3">
        <w:rPr>
          <w:rFonts w:ascii="Times New Roman" w:hAnsi="Times New Roman"/>
          <w:b/>
          <w:bCs/>
          <w:i/>
          <w:sz w:val="24"/>
          <w:szCs w:val="24"/>
          <w:lang w:eastAsia="el-GR"/>
        </w:rPr>
        <w:t xml:space="preserve"> </w:t>
      </w:r>
      <w:proofErr w:type="spellStart"/>
      <w:r w:rsidRPr="004C21A3">
        <w:rPr>
          <w:rFonts w:ascii="Times New Roman" w:hAnsi="Times New Roman"/>
          <w:b/>
          <w:bCs/>
          <w:i/>
          <w:sz w:val="24"/>
          <w:szCs w:val="24"/>
          <w:lang w:eastAsia="el-GR"/>
        </w:rPr>
        <w:t>regius</w:t>
      </w:r>
      <w:proofErr w:type="spellEnd"/>
      <w:r w:rsidRPr="0048372C">
        <w:rPr>
          <w:rFonts w:ascii="Times New Roman" w:hAnsi="Times New Roman"/>
          <w:b/>
          <w:bCs/>
          <w:sz w:val="24"/>
          <w:szCs w:val="24"/>
          <w:lang w:eastAsia="el-GR"/>
        </w:rPr>
        <w:t>) σε</w:t>
      </w:r>
    </w:p>
    <w:p w14:paraId="42FBD4FF" w14:textId="77777777" w:rsidR="004F2E62" w:rsidRPr="0048372C" w:rsidRDefault="004F2E62" w:rsidP="004F2E62">
      <w:pPr>
        <w:autoSpaceDE w:val="0"/>
        <w:autoSpaceDN w:val="0"/>
        <w:adjustRightInd w:val="0"/>
        <w:spacing w:after="0" w:line="360" w:lineRule="auto"/>
        <w:jc w:val="center"/>
        <w:rPr>
          <w:rFonts w:ascii="Times New Roman" w:hAnsi="Times New Roman"/>
          <w:b/>
          <w:bCs/>
          <w:sz w:val="24"/>
          <w:szCs w:val="24"/>
          <w:lang w:eastAsia="el-GR"/>
        </w:rPr>
      </w:pPr>
      <w:r w:rsidRPr="0048372C">
        <w:rPr>
          <w:rFonts w:ascii="Times New Roman" w:hAnsi="Times New Roman"/>
          <w:b/>
          <w:bCs/>
          <w:sz w:val="24"/>
          <w:szCs w:val="24"/>
          <w:lang w:eastAsia="el-GR"/>
        </w:rPr>
        <w:t>συνθήκες υδατοκαλλιέργειας</w:t>
      </w:r>
    </w:p>
    <w:p w14:paraId="52270CE8" w14:textId="77777777" w:rsidR="004F2E62" w:rsidRPr="004A2883" w:rsidRDefault="004F2E62" w:rsidP="004F2E62">
      <w:pPr>
        <w:autoSpaceDE w:val="0"/>
        <w:autoSpaceDN w:val="0"/>
        <w:adjustRightInd w:val="0"/>
        <w:spacing w:after="0" w:line="360" w:lineRule="auto"/>
        <w:jc w:val="center"/>
        <w:rPr>
          <w:rFonts w:ascii="Times New Roman" w:hAnsi="Times New Roman"/>
          <w:sz w:val="24"/>
          <w:szCs w:val="24"/>
        </w:rPr>
      </w:pPr>
      <w:proofErr w:type="spellStart"/>
      <w:r>
        <w:rPr>
          <w:rFonts w:ascii="Times New Roman" w:hAnsi="Times New Roman"/>
          <w:sz w:val="24"/>
          <w:szCs w:val="24"/>
        </w:rPr>
        <w:t>Σιαπάζης</w:t>
      </w:r>
      <w:proofErr w:type="spellEnd"/>
      <w:r>
        <w:rPr>
          <w:rFonts w:ascii="Times New Roman" w:hAnsi="Times New Roman"/>
          <w:sz w:val="24"/>
          <w:szCs w:val="24"/>
        </w:rPr>
        <w:t xml:space="preserve"> Χρήστος </w:t>
      </w:r>
    </w:p>
    <w:p w14:paraId="3F270B0E" w14:textId="77777777" w:rsidR="004F2E62" w:rsidRPr="00854300" w:rsidRDefault="004F2E62" w:rsidP="004F2E62">
      <w:pPr>
        <w:spacing w:after="0" w:line="360" w:lineRule="auto"/>
        <w:jc w:val="center"/>
        <w:rPr>
          <w:rFonts w:ascii="Times New Roman" w:hAnsi="Times New Roman"/>
          <w:i/>
          <w:sz w:val="24"/>
          <w:szCs w:val="24"/>
        </w:rPr>
      </w:pPr>
      <w:r w:rsidRPr="00854300">
        <w:rPr>
          <w:rFonts w:ascii="Times New Roman" w:hAnsi="Times New Roman"/>
          <w:i/>
          <w:sz w:val="24"/>
          <w:szCs w:val="24"/>
        </w:rPr>
        <w:t>Τμήμα Βιολογίας, Πανεπιστήμιο Κρήτης,</w:t>
      </w:r>
    </w:p>
    <w:p w14:paraId="57DFEBB4" w14:textId="77777777" w:rsidR="004F2E62" w:rsidRPr="00854300" w:rsidRDefault="004F2E62" w:rsidP="004F2E62">
      <w:pPr>
        <w:spacing w:after="0" w:line="360" w:lineRule="auto"/>
        <w:jc w:val="center"/>
        <w:rPr>
          <w:rFonts w:ascii="Times New Roman" w:hAnsi="Times New Roman"/>
          <w:sz w:val="24"/>
          <w:szCs w:val="24"/>
        </w:rPr>
      </w:pPr>
      <w:r w:rsidRPr="00854300">
        <w:rPr>
          <w:rFonts w:ascii="Times New Roman" w:hAnsi="Times New Roman"/>
          <w:i/>
          <w:sz w:val="24"/>
          <w:szCs w:val="24"/>
        </w:rPr>
        <w:t>Υπεύθυνος</w:t>
      </w:r>
      <w:r w:rsidRPr="00854300">
        <w:rPr>
          <w:rFonts w:ascii="Times New Roman" w:hAnsi="Times New Roman"/>
          <w:sz w:val="24"/>
          <w:szCs w:val="24"/>
        </w:rPr>
        <w:t xml:space="preserve">: </w:t>
      </w:r>
      <w:proofErr w:type="spellStart"/>
      <w:r>
        <w:rPr>
          <w:rFonts w:ascii="Times New Roman" w:hAnsi="Times New Roman"/>
          <w:sz w:val="24"/>
          <w:szCs w:val="24"/>
        </w:rPr>
        <w:t>Καθ</w:t>
      </w:r>
      <w:proofErr w:type="spellEnd"/>
      <w:r>
        <w:rPr>
          <w:rFonts w:ascii="Times New Roman" w:hAnsi="Times New Roman"/>
          <w:sz w:val="24"/>
          <w:szCs w:val="24"/>
        </w:rPr>
        <w:t xml:space="preserve">. Μιχαήλ Παυλίδης </w:t>
      </w:r>
    </w:p>
    <w:p w14:paraId="44624D81" w14:textId="77777777" w:rsidR="004F2E62" w:rsidRPr="004F2E62" w:rsidRDefault="004F2E62" w:rsidP="004F2E62">
      <w:pPr>
        <w:autoSpaceDE w:val="0"/>
        <w:autoSpaceDN w:val="0"/>
        <w:adjustRightInd w:val="0"/>
        <w:spacing w:after="0" w:line="360" w:lineRule="auto"/>
        <w:jc w:val="both"/>
        <w:rPr>
          <w:rFonts w:ascii="Times New Roman" w:hAnsi="Times New Roman"/>
          <w:b/>
          <w:sz w:val="24"/>
          <w:szCs w:val="24"/>
        </w:rPr>
      </w:pPr>
      <w:r w:rsidRPr="00482E1E">
        <w:rPr>
          <w:rFonts w:ascii="Times New Roman" w:hAnsi="Times New Roman"/>
          <w:b/>
          <w:sz w:val="24"/>
          <w:szCs w:val="24"/>
        </w:rPr>
        <w:t>Περίληψη</w:t>
      </w:r>
    </w:p>
    <w:p w14:paraId="0A442409" w14:textId="77777777" w:rsidR="004F2E62" w:rsidRDefault="004F2E62" w:rsidP="004F2E62">
      <w:pPr>
        <w:spacing w:after="0" w:line="360" w:lineRule="auto"/>
        <w:jc w:val="both"/>
        <w:rPr>
          <w:rFonts w:ascii="Times New Roman" w:hAnsi="Times New Roman"/>
          <w:sz w:val="24"/>
          <w:szCs w:val="24"/>
        </w:rPr>
      </w:pPr>
      <w:r w:rsidRPr="0048372C">
        <w:rPr>
          <w:rFonts w:ascii="Times New Roman" w:hAnsi="Times New Roman"/>
          <w:sz w:val="24"/>
          <w:szCs w:val="24"/>
          <w:lang w:val="en-US"/>
        </w:rPr>
        <w:t>O</w:t>
      </w:r>
      <w:r w:rsidRPr="0048372C">
        <w:rPr>
          <w:rFonts w:ascii="Times New Roman" w:hAnsi="Times New Roman"/>
          <w:sz w:val="24"/>
          <w:szCs w:val="24"/>
        </w:rPr>
        <w:t xml:space="preserve"> </w:t>
      </w:r>
      <w:proofErr w:type="spellStart"/>
      <w:r>
        <w:rPr>
          <w:rFonts w:ascii="Times New Roman" w:hAnsi="Times New Roman"/>
          <w:sz w:val="24"/>
          <w:szCs w:val="24"/>
        </w:rPr>
        <w:t>κ</w:t>
      </w:r>
      <w:r w:rsidRPr="0048372C">
        <w:rPr>
          <w:rFonts w:ascii="Times New Roman" w:hAnsi="Times New Roman"/>
          <w:sz w:val="24"/>
          <w:szCs w:val="24"/>
        </w:rPr>
        <w:t>ρανιός</w:t>
      </w:r>
      <w:proofErr w:type="spellEnd"/>
      <w:r w:rsidRPr="0048372C">
        <w:rPr>
          <w:rFonts w:ascii="Times New Roman" w:hAnsi="Times New Roman"/>
          <w:sz w:val="24"/>
          <w:szCs w:val="24"/>
        </w:rPr>
        <w:t xml:space="preserve"> (</w:t>
      </w:r>
      <w:proofErr w:type="spellStart"/>
      <w:r w:rsidRPr="0048372C">
        <w:rPr>
          <w:rFonts w:ascii="Times New Roman" w:hAnsi="Times New Roman"/>
          <w:i/>
          <w:iCs/>
          <w:sz w:val="24"/>
          <w:szCs w:val="24"/>
          <w:lang w:val="en-US"/>
        </w:rPr>
        <w:t>Argyrosomus</w:t>
      </w:r>
      <w:proofErr w:type="spellEnd"/>
      <w:r w:rsidRPr="0048372C">
        <w:rPr>
          <w:rFonts w:ascii="Times New Roman" w:hAnsi="Times New Roman"/>
          <w:i/>
          <w:iCs/>
          <w:sz w:val="24"/>
          <w:szCs w:val="24"/>
        </w:rPr>
        <w:t xml:space="preserve"> </w:t>
      </w:r>
      <w:r w:rsidRPr="004C21A3">
        <w:rPr>
          <w:rFonts w:ascii="Times New Roman" w:hAnsi="Times New Roman"/>
          <w:i/>
          <w:sz w:val="24"/>
          <w:szCs w:val="24"/>
          <w:lang w:val="en-US"/>
        </w:rPr>
        <w:t>regius</w:t>
      </w:r>
      <w:r w:rsidRPr="0048372C">
        <w:rPr>
          <w:rFonts w:ascii="Times New Roman" w:hAnsi="Times New Roman"/>
          <w:sz w:val="24"/>
          <w:szCs w:val="24"/>
        </w:rPr>
        <w:t xml:space="preserve">) </w:t>
      </w:r>
      <w:r>
        <w:rPr>
          <w:rFonts w:ascii="Times New Roman" w:hAnsi="Times New Roman"/>
          <w:sz w:val="24"/>
          <w:szCs w:val="24"/>
        </w:rPr>
        <w:t>είναι ένα πολλά υποσχόμενο</w:t>
      </w:r>
      <w:r w:rsidRPr="0048372C">
        <w:rPr>
          <w:rFonts w:ascii="Times New Roman" w:hAnsi="Times New Roman"/>
          <w:sz w:val="24"/>
          <w:szCs w:val="24"/>
        </w:rPr>
        <w:t xml:space="preserve"> είδος </w:t>
      </w:r>
      <w:r>
        <w:rPr>
          <w:rFonts w:ascii="Times New Roman" w:hAnsi="Times New Roman"/>
          <w:sz w:val="24"/>
          <w:szCs w:val="24"/>
        </w:rPr>
        <w:t>για τη μεσογειακή ιχθυοκαλλιέργεια λόγω της ταχείας ανάπτυξής του και της υψηλής ποιότητας σάρκας που διαθέτει</w:t>
      </w:r>
      <w:r w:rsidRPr="0048372C">
        <w:rPr>
          <w:rFonts w:ascii="Times New Roman" w:hAnsi="Times New Roman"/>
          <w:sz w:val="24"/>
          <w:szCs w:val="24"/>
        </w:rPr>
        <w:t xml:space="preserve">. </w:t>
      </w:r>
      <w:r>
        <w:rPr>
          <w:rFonts w:ascii="Times New Roman" w:hAnsi="Times New Roman"/>
          <w:sz w:val="24"/>
          <w:szCs w:val="24"/>
        </w:rPr>
        <w:t>Ωστόσο παρατηρούνται</w:t>
      </w:r>
      <w:r w:rsidRPr="0048372C">
        <w:rPr>
          <w:rFonts w:ascii="Times New Roman" w:hAnsi="Times New Roman"/>
          <w:sz w:val="24"/>
          <w:szCs w:val="24"/>
        </w:rPr>
        <w:t xml:space="preserve"> αναπαραγωγικές δυσλειτουργίες σε συνθήκες </w:t>
      </w:r>
      <w:r>
        <w:rPr>
          <w:rFonts w:ascii="Times New Roman" w:hAnsi="Times New Roman"/>
          <w:sz w:val="24"/>
          <w:szCs w:val="24"/>
        </w:rPr>
        <w:t>εκτροφής, σχετιζόμενες με την αναπαραγωγική βιολογία του είδους</w:t>
      </w:r>
      <w:r w:rsidRPr="0048372C">
        <w:rPr>
          <w:rFonts w:ascii="Times New Roman" w:hAnsi="Times New Roman"/>
          <w:sz w:val="24"/>
          <w:szCs w:val="24"/>
        </w:rPr>
        <w:t xml:space="preserve">, </w:t>
      </w:r>
      <w:r>
        <w:rPr>
          <w:rFonts w:ascii="Times New Roman" w:hAnsi="Times New Roman"/>
          <w:sz w:val="24"/>
          <w:szCs w:val="24"/>
        </w:rPr>
        <w:t xml:space="preserve">με αποτέλεσμα την </w:t>
      </w:r>
      <w:r w:rsidRPr="0048372C">
        <w:rPr>
          <w:rFonts w:ascii="Times New Roman" w:hAnsi="Times New Roman"/>
          <w:sz w:val="24"/>
          <w:szCs w:val="24"/>
        </w:rPr>
        <w:t xml:space="preserve">αδυναμία </w:t>
      </w:r>
      <w:r>
        <w:rPr>
          <w:rFonts w:ascii="Times New Roman" w:hAnsi="Times New Roman"/>
          <w:sz w:val="24"/>
          <w:szCs w:val="24"/>
        </w:rPr>
        <w:t>ολοκλήρωσης της</w:t>
      </w:r>
      <w:r w:rsidRPr="0048372C">
        <w:rPr>
          <w:rFonts w:ascii="Times New Roman" w:hAnsi="Times New Roman"/>
          <w:sz w:val="24"/>
          <w:szCs w:val="24"/>
        </w:rPr>
        <w:t xml:space="preserve"> ωρίμανσης και απελευθέρωσης των θηλυκών γαμετών.</w:t>
      </w:r>
      <w:r>
        <w:rPr>
          <w:rFonts w:ascii="Times New Roman" w:hAnsi="Times New Roman"/>
          <w:sz w:val="24"/>
          <w:szCs w:val="24"/>
        </w:rPr>
        <w:t xml:space="preserve"> Τα τελευταία χρόνια έχουν διεξαχθεί αρκετές μελέτες σχετικές με την επαγωγή της ωρίμανσης και ωοτοκίας με τη χρήση συνθετικής</w:t>
      </w:r>
      <w:r w:rsidRPr="0048372C">
        <w:rPr>
          <w:rFonts w:ascii="Times New Roman" w:hAnsi="Times New Roman"/>
          <w:sz w:val="24"/>
          <w:szCs w:val="24"/>
        </w:rPr>
        <w:t xml:space="preserve"> </w:t>
      </w:r>
      <w:proofErr w:type="spellStart"/>
      <w:r w:rsidRPr="0048372C">
        <w:rPr>
          <w:rFonts w:ascii="Times New Roman" w:hAnsi="Times New Roman"/>
          <w:sz w:val="24"/>
          <w:szCs w:val="24"/>
        </w:rPr>
        <w:t>γοναδο</w:t>
      </w:r>
      <w:r>
        <w:rPr>
          <w:rFonts w:ascii="Times New Roman" w:hAnsi="Times New Roman"/>
          <w:sz w:val="24"/>
          <w:szCs w:val="24"/>
        </w:rPr>
        <w:t>εκλυτίνης</w:t>
      </w:r>
      <w:proofErr w:type="spellEnd"/>
      <w:r w:rsidRPr="0048372C">
        <w:rPr>
          <w:rFonts w:ascii="Times New Roman" w:hAnsi="Times New Roman"/>
          <w:sz w:val="24"/>
          <w:szCs w:val="24"/>
        </w:rPr>
        <w:t xml:space="preserve"> (</w:t>
      </w:r>
      <w:r w:rsidRPr="0048372C">
        <w:rPr>
          <w:rFonts w:ascii="Times New Roman" w:hAnsi="Times New Roman"/>
          <w:sz w:val="24"/>
          <w:szCs w:val="24"/>
          <w:lang w:val="en-US"/>
        </w:rPr>
        <w:t>G</w:t>
      </w:r>
      <w:r>
        <w:rPr>
          <w:rFonts w:ascii="Times New Roman" w:hAnsi="Times New Roman"/>
          <w:sz w:val="24"/>
          <w:szCs w:val="24"/>
          <w:lang w:val="en-US"/>
        </w:rPr>
        <w:t>onadotropin</w:t>
      </w:r>
      <w:r w:rsidRPr="000D4508">
        <w:rPr>
          <w:rFonts w:ascii="Times New Roman" w:hAnsi="Times New Roman"/>
          <w:sz w:val="24"/>
          <w:szCs w:val="24"/>
        </w:rPr>
        <w:t xml:space="preserve"> </w:t>
      </w:r>
      <w:r w:rsidRPr="0048372C">
        <w:rPr>
          <w:rFonts w:ascii="Times New Roman" w:hAnsi="Times New Roman"/>
          <w:sz w:val="24"/>
          <w:szCs w:val="24"/>
          <w:lang w:val="en-US"/>
        </w:rPr>
        <w:t>R</w:t>
      </w:r>
      <w:r>
        <w:rPr>
          <w:rFonts w:ascii="Times New Roman" w:hAnsi="Times New Roman"/>
          <w:sz w:val="24"/>
          <w:szCs w:val="24"/>
          <w:lang w:val="en-US"/>
        </w:rPr>
        <w:t>eleasing</w:t>
      </w:r>
      <w:r w:rsidRPr="000D4508">
        <w:rPr>
          <w:rFonts w:ascii="Times New Roman" w:hAnsi="Times New Roman"/>
          <w:sz w:val="24"/>
          <w:szCs w:val="24"/>
        </w:rPr>
        <w:t xml:space="preserve"> </w:t>
      </w:r>
      <w:r w:rsidRPr="0048372C">
        <w:rPr>
          <w:rFonts w:ascii="Times New Roman" w:hAnsi="Times New Roman"/>
          <w:sz w:val="24"/>
          <w:szCs w:val="24"/>
          <w:lang w:val="en-US"/>
        </w:rPr>
        <w:t>H</w:t>
      </w:r>
      <w:r>
        <w:rPr>
          <w:rFonts w:ascii="Times New Roman" w:hAnsi="Times New Roman"/>
          <w:sz w:val="24"/>
          <w:szCs w:val="24"/>
          <w:lang w:val="en-US"/>
        </w:rPr>
        <w:t>ormone</w:t>
      </w:r>
      <w:r w:rsidRPr="000D4508">
        <w:rPr>
          <w:rFonts w:ascii="Times New Roman" w:hAnsi="Times New Roman"/>
          <w:sz w:val="24"/>
          <w:szCs w:val="24"/>
        </w:rPr>
        <w:t xml:space="preserve"> </w:t>
      </w:r>
      <w:r w:rsidRPr="0048372C">
        <w:rPr>
          <w:rFonts w:ascii="Times New Roman" w:hAnsi="Times New Roman"/>
          <w:sz w:val="24"/>
          <w:szCs w:val="24"/>
          <w:lang w:val="en-US"/>
        </w:rPr>
        <w:t>a</w:t>
      </w:r>
      <w:r>
        <w:rPr>
          <w:rFonts w:ascii="Times New Roman" w:hAnsi="Times New Roman"/>
          <w:sz w:val="24"/>
          <w:szCs w:val="24"/>
          <w:lang w:val="en-US"/>
        </w:rPr>
        <w:t>gonist</w:t>
      </w:r>
      <w:r w:rsidRPr="000D4508">
        <w:rPr>
          <w:rFonts w:ascii="Times New Roman" w:hAnsi="Times New Roman"/>
          <w:sz w:val="24"/>
          <w:szCs w:val="24"/>
        </w:rPr>
        <w:t xml:space="preserve"> - </w:t>
      </w:r>
      <w:proofErr w:type="spellStart"/>
      <w:r>
        <w:rPr>
          <w:rFonts w:ascii="Times New Roman" w:hAnsi="Times New Roman"/>
          <w:sz w:val="24"/>
          <w:szCs w:val="24"/>
          <w:lang w:val="en-US"/>
        </w:rPr>
        <w:t>GnRHa</w:t>
      </w:r>
      <w:proofErr w:type="spellEnd"/>
      <w:r w:rsidRPr="0048372C">
        <w:rPr>
          <w:rFonts w:ascii="Times New Roman" w:hAnsi="Times New Roman"/>
          <w:sz w:val="24"/>
          <w:szCs w:val="24"/>
        </w:rPr>
        <w:t>)</w:t>
      </w:r>
      <w:r>
        <w:rPr>
          <w:rFonts w:ascii="Times New Roman" w:hAnsi="Times New Roman"/>
          <w:sz w:val="24"/>
          <w:szCs w:val="24"/>
        </w:rPr>
        <w:t xml:space="preserve">, και έχουν αναπτυχθεί πρωτόκολλα για την συστηματική παραγωγή αυγών και ενίσχυση της </w:t>
      </w:r>
      <w:proofErr w:type="spellStart"/>
      <w:r>
        <w:rPr>
          <w:rFonts w:ascii="Times New Roman" w:hAnsi="Times New Roman"/>
          <w:sz w:val="24"/>
          <w:szCs w:val="24"/>
        </w:rPr>
        <w:t>σπερμίασης</w:t>
      </w:r>
      <w:proofErr w:type="spellEnd"/>
      <w:r>
        <w:rPr>
          <w:rFonts w:ascii="Times New Roman" w:hAnsi="Times New Roman"/>
          <w:sz w:val="24"/>
          <w:szCs w:val="24"/>
        </w:rPr>
        <w:t xml:space="preserve">. Ωστόσο, δεν έχει διερευνηθεί η συμμετοχή των διαφορετικών γεννητόρων σε κάθε αναπαραγωγικό γεγονός. </w:t>
      </w:r>
      <w:r w:rsidRPr="0048372C">
        <w:rPr>
          <w:rFonts w:ascii="Times New Roman" w:hAnsi="Times New Roman"/>
          <w:sz w:val="24"/>
          <w:szCs w:val="24"/>
        </w:rPr>
        <w:t xml:space="preserve">Στόχος της παρούσας εργασίας </w:t>
      </w:r>
      <w:r>
        <w:rPr>
          <w:rFonts w:ascii="Times New Roman" w:hAnsi="Times New Roman"/>
          <w:sz w:val="24"/>
          <w:szCs w:val="24"/>
        </w:rPr>
        <w:t>ήταν</w:t>
      </w:r>
      <w:r w:rsidRPr="0048372C">
        <w:rPr>
          <w:rFonts w:ascii="Times New Roman" w:hAnsi="Times New Roman"/>
          <w:sz w:val="24"/>
          <w:szCs w:val="24"/>
        </w:rPr>
        <w:t xml:space="preserve"> η</w:t>
      </w:r>
      <w:r>
        <w:rPr>
          <w:rFonts w:ascii="Times New Roman" w:hAnsi="Times New Roman"/>
          <w:sz w:val="24"/>
          <w:szCs w:val="24"/>
        </w:rPr>
        <w:t xml:space="preserve"> αξιολόγηση της παραγωγής αυγών μετά από πρόκληση ωοτοκίας με χρήση </w:t>
      </w:r>
      <w:proofErr w:type="spellStart"/>
      <w:r>
        <w:rPr>
          <w:rFonts w:ascii="Times New Roman" w:hAnsi="Times New Roman"/>
          <w:sz w:val="24"/>
          <w:szCs w:val="24"/>
          <w:lang w:val="en-US"/>
        </w:rPr>
        <w:t>GnRHa</w:t>
      </w:r>
      <w:proofErr w:type="spellEnd"/>
      <w:r w:rsidRPr="004C21A3">
        <w:rPr>
          <w:rFonts w:ascii="Times New Roman" w:hAnsi="Times New Roman"/>
          <w:sz w:val="24"/>
          <w:szCs w:val="24"/>
        </w:rPr>
        <w:t xml:space="preserve">, </w:t>
      </w:r>
      <w:r>
        <w:rPr>
          <w:rFonts w:ascii="Times New Roman" w:hAnsi="Times New Roman"/>
          <w:sz w:val="24"/>
          <w:szCs w:val="24"/>
        </w:rPr>
        <w:t>η εξακρίβωση της γονικής συμμετοχής σε κάθε γέννα και η συνδυαστική αξιολόγηση αυτών με την αναπαραγωγική συμπεριφορά των γεννητόρων.</w:t>
      </w:r>
      <w:r w:rsidRPr="0048372C">
        <w:rPr>
          <w:rFonts w:ascii="Times New Roman" w:hAnsi="Times New Roman"/>
          <w:sz w:val="24"/>
          <w:szCs w:val="24"/>
        </w:rPr>
        <w:t xml:space="preserve"> </w:t>
      </w:r>
      <w:r>
        <w:rPr>
          <w:rFonts w:ascii="Times New Roman" w:hAnsi="Times New Roman"/>
          <w:sz w:val="24"/>
          <w:szCs w:val="24"/>
        </w:rPr>
        <w:t>Χρησιμοποιήθηκαν δύο ομάδες (δεξαμενές)</w:t>
      </w:r>
      <w:r w:rsidRPr="0048372C">
        <w:rPr>
          <w:rFonts w:ascii="Times New Roman" w:hAnsi="Times New Roman"/>
          <w:sz w:val="24"/>
          <w:szCs w:val="24"/>
        </w:rPr>
        <w:t xml:space="preserve"> γεννητόρων αποτελούμεν</w:t>
      </w:r>
      <w:r>
        <w:rPr>
          <w:rFonts w:ascii="Times New Roman" w:hAnsi="Times New Roman"/>
          <w:sz w:val="24"/>
          <w:szCs w:val="24"/>
        </w:rPr>
        <w:t>ες</w:t>
      </w:r>
      <w:r w:rsidRPr="0048372C">
        <w:rPr>
          <w:rFonts w:ascii="Times New Roman" w:hAnsi="Times New Roman"/>
          <w:sz w:val="24"/>
          <w:szCs w:val="24"/>
        </w:rPr>
        <w:t xml:space="preserve"> από 2 θηλυκά και 3 αρσενικά </w:t>
      </w:r>
      <w:r>
        <w:rPr>
          <w:rFonts w:ascii="Times New Roman" w:hAnsi="Times New Roman"/>
          <w:sz w:val="24"/>
          <w:szCs w:val="24"/>
        </w:rPr>
        <w:t>η καθεμία, που έφεραν εξωτερικές μάρκες κατά τη διάρκεια του πειράματος.</w:t>
      </w:r>
      <w:r w:rsidRPr="0048372C">
        <w:rPr>
          <w:rFonts w:ascii="Times New Roman" w:hAnsi="Times New Roman"/>
          <w:sz w:val="24"/>
          <w:szCs w:val="24"/>
        </w:rPr>
        <w:t xml:space="preserve"> </w:t>
      </w:r>
      <w:r>
        <w:rPr>
          <w:rFonts w:ascii="Times New Roman" w:hAnsi="Times New Roman"/>
          <w:sz w:val="24"/>
          <w:szCs w:val="24"/>
        </w:rPr>
        <w:t>Σ</w:t>
      </w:r>
      <w:r w:rsidRPr="0048372C">
        <w:rPr>
          <w:rFonts w:ascii="Times New Roman" w:hAnsi="Times New Roman"/>
          <w:sz w:val="24"/>
          <w:szCs w:val="24"/>
        </w:rPr>
        <w:t>ε δυο διαδοχικές αναπαραγωγικές περιόδους</w:t>
      </w:r>
      <w:r>
        <w:rPr>
          <w:rFonts w:ascii="Times New Roman" w:hAnsi="Times New Roman"/>
          <w:sz w:val="24"/>
          <w:szCs w:val="24"/>
        </w:rPr>
        <w:t>, οι κινήσεις τους</w:t>
      </w:r>
      <w:r w:rsidRPr="0048372C">
        <w:rPr>
          <w:rFonts w:ascii="Times New Roman" w:hAnsi="Times New Roman"/>
          <w:sz w:val="24"/>
          <w:szCs w:val="24"/>
        </w:rPr>
        <w:t xml:space="preserve"> καταγράφηκ</w:t>
      </w:r>
      <w:r>
        <w:rPr>
          <w:rFonts w:ascii="Times New Roman" w:hAnsi="Times New Roman"/>
          <w:sz w:val="24"/>
          <w:szCs w:val="24"/>
        </w:rPr>
        <w:t>αν</w:t>
      </w:r>
      <w:r w:rsidRPr="0048372C">
        <w:rPr>
          <w:rFonts w:ascii="Times New Roman" w:hAnsi="Times New Roman"/>
          <w:sz w:val="24"/>
          <w:szCs w:val="24"/>
        </w:rPr>
        <w:t xml:space="preserve"> με χρήση υποβρύχιου εξοπλισμού για 5 ημέρες μετά την επαγωγή της </w:t>
      </w:r>
      <w:proofErr w:type="spellStart"/>
      <w:r w:rsidRPr="0048372C">
        <w:rPr>
          <w:rFonts w:ascii="Times New Roman" w:hAnsi="Times New Roman"/>
          <w:sz w:val="24"/>
          <w:szCs w:val="24"/>
        </w:rPr>
        <w:t>γαμετοκίας</w:t>
      </w:r>
      <w:proofErr w:type="spellEnd"/>
      <w:r w:rsidRPr="0048372C">
        <w:rPr>
          <w:rFonts w:ascii="Times New Roman" w:hAnsi="Times New Roman"/>
          <w:sz w:val="24"/>
          <w:szCs w:val="24"/>
        </w:rPr>
        <w:t xml:space="preserve">. Η </w:t>
      </w:r>
      <w:r>
        <w:rPr>
          <w:rFonts w:ascii="Times New Roman" w:hAnsi="Times New Roman"/>
          <w:sz w:val="24"/>
          <w:szCs w:val="24"/>
        </w:rPr>
        <w:t>πρόκληση ωοτοκίας για τα δυο έτη του πειράματος (</w:t>
      </w:r>
      <w:r>
        <w:rPr>
          <w:rFonts w:ascii="Times New Roman" w:hAnsi="Times New Roman"/>
          <w:sz w:val="24"/>
          <w:szCs w:val="24"/>
          <w:lang w:val="en-US"/>
        </w:rPr>
        <w:t>n</w:t>
      </w:r>
      <w:r w:rsidRPr="002558FC">
        <w:rPr>
          <w:rFonts w:ascii="Times New Roman" w:hAnsi="Times New Roman"/>
          <w:sz w:val="24"/>
          <w:szCs w:val="24"/>
        </w:rPr>
        <w:t xml:space="preserve">=6, </w:t>
      </w:r>
      <w:r>
        <w:rPr>
          <w:rFonts w:ascii="Times New Roman" w:hAnsi="Times New Roman"/>
          <w:sz w:val="24"/>
          <w:szCs w:val="24"/>
        </w:rPr>
        <w:t>για κάθε αναπαραγωγική ομάδα)</w:t>
      </w:r>
      <w:r w:rsidRPr="0048372C">
        <w:rPr>
          <w:rFonts w:ascii="Times New Roman" w:hAnsi="Times New Roman"/>
          <w:sz w:val="24"/>
          <w:szCs w:val="24"/>
        </w:rPr>
        <w:t xml:space="preserve"> οδήγησε στην παραγωγή 183</w:t>
      </w:r>
      <w:r>
        <w:rPr>
          <w:rFonts w:ascii="Times New Roman" w:hAnsi="Times New Roman"/>
          <w:sz w:val="24"/>
          <w:szCs w:val="24"/>
        </w:rPr>
        <w:t>.</w:t>
      </w:r>
      <w:r w:rsidRPr="0048372C">
        <w:rPr>
          <w:rFonts w:ascii="Times New Roman" w:hAnsi="Times New Roman"/>
          <w:sz w:val="24"/>
          <w:szCs w:val="24"/>
        </w:rPr>
        <w:t>058±115</w:t>
      </w:r>
      <w:r>
        <w:rPr>
          <w:rFonts w:ascii="Times New Roman" w:hAnsi="Times New Roman"/>
          <w:sz w:val="24"/>
          <w:szCs w:val="24"/>
        </w:rPr>
        <w:t>.</w:t>
      </w:r>
      <w:r w:rsidRPr="0048372C">
        <w:rPr>
          <w:rFonts w:ascii="Times New Roman" w:hAnsi="Times New Roman"/>
          <w:sz w:val="24"/>
          <w:szCs w:val="24"/>
        </w:rPr>
        <w:t xml:space="preserve">006 </w:t>
      </w:r>
      <w:r>
        <w:rPr>
          <w:rFonts w:ascii="Times New Roman" w:hAnsi="Times New Roman"/>
          <w:sz w:val="24"/>
          <w:szCs w:val="24"/>
        </w:rPr>
        <w:t>α</w:t>
      </w:r>
      <w:r w:rsidRPr="0048372C">
        <w:rPr>
          <w:rFonts w:ascii="Times New Roman" w:hAnsi="Times New Roman"/>
          <w:sz w:val="24"/>
          <w:szCs w:val="24"/>
        </w:rPr>
        <w:t>υγ</w:t>
      </w:r>
      <w:r>
        <w:rPr>
          <w:rFonts w:ascii="Times New Roman" w:hAnsi="Times New Roman"/>
          <w:sz w:val="24"/>
          <w:szCs w:val="24"/>
        </w:rPr>
        <w:t xml:space="preserve">ών </w:t>
      </w:r>
      <w:r w:rsidRPr="004C21A3">
        <w:rPr>
          <w:rFonts w:ascii="Times New Roman" w:hAnsi="Times New Roman"/>
          <w:sz w:val="24"/>
          <w:szCs w:val="24"/>
          <w:lang w:val="en-US"/>
        </w:rPr>
        <w:t>kg</w:t>
      </w:r>
      <w:r w:rsidRPr="0048372C">
        <w:rPr>
          <w:rFonts w:ascii="Times New Roman" w:hAnsi="Times New Roman"/>
          <w:sz w:val="24"/>
          <w:szCs w:val="24"/>
          <w:vertAlign w:val="superscript"/>
        </w:rPr>
        <w:t>-1</w:t>
      </w:r>
      <w:r w:rsidRPr="0048372C">
        <w:rPr>
          <w:rFonts w:ascii="Times New Roman" w:hAnsi="Times New Roman"/>
          <w:sz w:val="24"/>
          <w:szCs w:val="24"/>
        </w:rPr>
        <w:t>, με ποσοστό γονιμοποίησης 86±</w:t>
      </w:r>
      <w:r w:rsidRPr="002558FC">
        <w:rPr>
          <w:rFonts w:ascii="Times New Roman" w:hAnsi="Times New Roman"/>
          <w:sz w:val="24"/>
          <w:szCs w:val="24"/>
        </w:rPr>
        <w:t>8</w:t>
      </w:r>
      <w:r w:rsidRPr="0048372C">
        <w:rPr>
          <w:rFonts w:ascii="Times New Roman" w:hAnsi="Times New Roman"/>
          <w:sz w:val="24"/>
          <w:szCs w:val="24"/>
        </w:rPr>
        <w:t>%</w:t>
      </w:r>
      <w:r>
        <w:rPr>
          <w:rFonts w:ascii="Times New Roman" w:hAnsi="Times New Roman"/>
          <w:sz w:val="24"/>
          <w:szCs w:val="24"/>
        </w:rPr>
        <w:t xml:space="preserve"> για την Ομάδα 1,</w:t>
      </w:r>
      <w:r w:rsidRPr="0048372C">
        <w:rPr>
          <w:rFonts w:ascii="Times New Roman" w:hAnsi="Times New Roman"/>
          <w:sz w:val="24"/>
          <w:szCs w:val="24"/>
        </w:rPr>
        <w:t xml:space="preserve"> </w:t>
      </w:r>
      <w:r>
        <w:rPr>
          <w:rFonts w:ascii="Times New Roman" w:hAnsi="Times New Roman"/>
          <w:sz w:val="24"/>
          <w:szCs w:val="24"/>
        </w:rPr>
        <w:t>με το 64</w:t>
      </w:r>
      <w:r w:rsidRPr="0048372C">
        <w:rPr>
          <w:rFonts w:ascii="Times New Roman" w:hAnsi="Times New Roman"/>
          <w:sz w:val="24"/>
          <w:szCs w:val="24"/>
        </w:rPr>
        <w:t>±</w:t>
      </w:r>
      <w:r w:rsidRPr="00A16418">
        <w:rPr>
          <w:rFonts w:ascii="Times New Roman" w:hAnsi="Times New Roman"/>
          <w:sz w:val="24"/>
          <w:szCs w:val="24"/>
        </w:rPr>
        <w:t>2</w:t>
      </w:r>
      <w:r w:rsidRPr="002558FC">
        <w:rPr>
          <w:rFonts w:ascii="Times New Roman" w:hAnsi="Times New Roman"/>
          <w:sz w:val="24"/>
          <w:szCs w:val="24"/>
        </w:rPr>
        <w:t>6</w:t>
      </w:r>
      <w:r>
        <w:rPr>
          <w:rFonts w:ascii="Times New Roman" w:hAnsi="Times New Roman"/>
          <w:sz w:val="24"/>
          <w:szCs w:val="24"/>
        </w:rPr>
        <w:t>% των αυγών να προέρχεται μόνο από ένα θηλυκό και το 68</w:t>
      </w:r>
      <w:r w:rsidRPr="0048372C">
        <w:rPr>
          <w:rFonts w:ascii="Times New Roman" w:hAnsi="Times New Roman"/>
          <w:sz w:val="24"/>
          <w:szCs w:val="24"/>
        </w:rPr>
        <w:t>±</w:t>
      </w:r>
      <w:r w:rsidRPr="00A16418">
        <w:rPr>
          <w:rFonts w:ascii="Times New Roman" w:hAnsi="Times New Roman"/>
          <w:sz w:val="24"/>
          <w:szCs w:val="24"/>
        </w:rPr>
        <w:t>2</w:t>
      </w:r>
      <w:r w:rsidRPr="002558FC">
        <w:rPr>
          <w:rFonts w:ascii="Times New Roman" w:hAnsi="Times New Roman"/>
          <w:sz w:val="24"/>
          <w:szCs w:val="24"/>
        </w:rPr>
        <w:t>2</w:t>
      </w:r>
      <w:r>
        <w:rPr>
          <w:rFonts w:ascii="Times New Roman" w:hAnsi="Times New Roman"/>
          <w:sz w:val="24"/>
          <w:szCs w:val="24"/>
        </w:rPr>
        <w:t>% να γονιμοποιείται μόνο από ένα αρσενικό. Στην Ομάδα 2 η παραγωγή ήταν</w:t>
      </w:r>
      <w:r w:rsidRPr="0048372C">
        <w:rPr>
          <w:rFonts w:ascii="Times New Roman" w:hAnsi="Times New Roman"/>
          <w:sz w:val="24"/>
          <w:szCs w:val="24"/>
        </w:rPr>
        <w:t xml:space="preserve"> 136</w:t>
      </w:r>
      <w:r>
        <w:rPr>
          <w:rFonts w:ascii="Times New Roman" w:hAnsi="Times New Roman"/>
          <w:sz w:val="24"/>
          <w:szCs w:val="24"/>
        </w:rPr>
        <w:t>.</w:t>
      </w:r>
      <w:r w:rsidRPr="0048372C">
        <w:rPr>
          <w:rFonts w:ascii="Times New Roman" w:hAnsi="Times New Roman"/>
          <w:sz w:val="24"/>
          <w:szCs w:val="24"/>
        </w:rPr>
        <w:t>427±99</w:t>
      </w:r>
      <w:r>
        <w:rPr>
          <w:rFonts w:ascii="Times New Roman" w:hAnsi="Times New Roman"/>
          <w:sz w:val="24"/>
          <w:szCs w:val="24"/>
        </w:rPr>
        <w:t>.</w:t>
      </w:r>
      <w:r w:rsidRPr="0048372C">
        <w:rPr>
          <w:rFonts w:ascii="Times New Roman" w:hAnsi="Times New Roman"/>
          <w:sz w:val="24"/>
          <w:szCs w:val="24"/>
        </w:rPr>
        <w:t xml:space="preserve">533 </w:t>
      </w:r>
      <w:r>
        <w:rPr>
          <w:rFonts w:ascii="Times New Roman" w:hAnsi="Times New Roman"/>
          <w:sz w:val="24"/>
          <w:szCs w:val="24"/>
        </w:rPr>
        <w:t>α</w:t>
      </w:r>
      <w:r w:rsidRPr="0048372C">
        <w:rPr>
          <w:rFonts w:ascii="Times New Roman" w:hAnsi="Times New Roman"/>
          <w:sz w:val="24"/>
          <w:szCs w:val="24"/>
        </w:rPr>
        <w:t>υγ</w:t>
      </w:r>
      <w:r>
        <w:rPr>
          <w:rFonts w:ascii="Times New Roman" w:hAnsi="Times New Roman"/>
          <w:sz w:val="24"/>
          <w:szCs w:val="24"/>
        </w:rPr>
        <w:t xml:space="preserve">ών </w:t>
      </w:r>
      <w:r w:rsidRPr="00335C30">
        <w:rPr>
          <w:rFonts w:ascii="Times New Roman" w:hAnsi="Times New Roman"/>
          <w:sz w:val="24"/>
          <w:szCs w:val="24"/>
          <w:lang w:val="en-US"/>
        </w:rPr>
        <w:t>kg</w:t>
      </w:r>
      <w:r w:rsidRPr="0048372C">
        <w:rPr>
          <w:rFonts w:ascii="Times New Roman" w:hAnsi="Times New Roman"/>
          <w:sz w:val="24"/>
          <w:szCs w:val="24"/>
          <w:vertAlign w:val="superscript"/>
        </w:rPr>
        <w:t>-1</w:t>
      </w:r>
      <w:r>
        <w:rPr>
          <w:rFonts w:ascii="Times New Roman" w:hAnsi="Times New Roman"/>
          <w:sz w:val="24"/>
          <w:szCs w:val="24"/>
        </w:rPr>
        <w:t xml:space="preserve"> </w:t>
      </w:r>
      <w:r w:rsidRPr="0048372C">
        <w:rPr>
          <w:rFonts w:ascii="Times New Roman" w:hAnsi="Times New Roman"/>
          <w:sz w:val="24"/>
          <w:szCs w:val="24"/>
        </w:rPr>
        <w:t>με ποσοστό γονιμοποίησης 8</w:t>
      </w:r>
      <w:r w:rsidRPr="002558FC">
        <w:rPr>
          <w:rFonts w:ascii="Times New Roman" w:hAnsi="Times New Roman"/>
          <w:sz w:val="24"/>
          <w:szCs w:val="24"/>
        </w:rPr>
        <w:t>6</w:t>
      </w:r>
      <w:r w:rsidRPr="0048372C">
        <w:rPr>
          <w:rFonts w:ascii="Times New Roman" w:hAnsi="Times New Roman"/>
          <w:sz w:val="24"/>
          <w:szCs w:val="24"/>
        </w:rPr>
        <w:t>±7%</w:t>
      </w:r>
      <w:r>
        <w:rPr>
          <w:rFonts w:ascii="Times New Roman" w:hAnsi="Times New Roman"/>
          <w:sz w:val="24"/>
          <w:szCs w:val="24"/>
        </w:rPr>
        <w:t>, με την γονική συμμετοχή να είναι 74</w:t>
      </w:r>
      <w:r w:rsidRPr="0048372C">
        <w:rPr>
          <w:rFonts w:ascii="Times New Roman" w:hAnsi="Times New Roman"/>
          <w:sz w:val="24"/>
          <w:szCs w:val="24"/>
        </w:rPr>
        <w:t>±</w:t>
      </w:r>
      <w:r w:rsidRPr="00A16418">
        <w:rPr>
          <w:rFonts w:ascii="Times New Roman" w:hAnsi="Times New Roman"/>
          <w:sz w:val="24"/>
          <w:szCs w:val="24"/>
        </w:rPr>
        <w:t>2</w:t>
      </w:r>
      <w:r w:rsidRPr="002558FC">
        <w:rPr>
          <w:rFonts w:ascii="Times New Roman" w:hAnsi="Times New Roman"/>
          <w:sz w:val="24"/>
          <w:szCs w:val="24"/>
        </w:rPr>
        <w:t>1</w:t>
      </w:r>
      <w:r>
        <w:rPr>
          <w:rFonts w:ascii="Times New Roman" w:hAnsi="Times New Roman"/>
          <w:sz w:val="24"/>
          <w:szCs w:val="24"/>
        </w:rPr>
        <w:t>% και 85</w:t>
      </w:r>
      <w:r w:rsidRPr="0048372C">
        <w:rPr>
          <w:rFonts w:ascii="Times New Roman" w:hAnsi="Times New Roman"/>
          <w:sz w:val="24"/>
          <w:szCs w:val="24"/>
        </w:rPr>
        <w:t>±</w:t>
      </w:r>
      <w:r w:rsidRPr="00A16418">
        <w:rPr>
          <w:rFonts w:ascii="Times New Roman" w:hAnsi="Times New Roman"/>
          <w:sz w:val="24"/>
          <w:szCs w:val="24"/>
        </w:rPr>
        <w:t>19</w:t>
      </w:r>
      <w:r>
        <w:rPr>
          <w:rFonts w:ascii="Times New Roman" w:hAnsi="Times New Roman"/>
          <w:sz w:val="24"/>
          <w:szCs w:val="24"/>
        </w:rPr>
        <w:t>% μόνο από ένα θηλυκό και ένα αρσενικό αντίστοιχα</w:t>
      </w:r>
      <w:r w:rsidRPr="0048372C">
        <w:rPr>
          <w:rFonts w:ascii="Times New Roman" w:hAnsi="Times New Roman"/>
          <w:sz w:val="24"/>
          <w:szCs w:val="24"/>
        </w:rPr>
        <w:t>.</w:t>
      </w:r>
      <w:r>
        <w:rPr>
          <w:rFonts w:ascii="Times New Roman" w:hAnsi="Times New Roman"/>
          <w:sz w:val="24"/>
          <w:szCs w:val="24"/>
        </w:rPr>
        <w:t xml:space="preserve"> Σε εξέλιξη βρίσκεται η</w:t>
      </w:r>
      <w:r w:rsidRPr="0048372C">
        <w:rPr>
          <w:rFonts w:ascii="Times New Roman" w:hAnsi="Times New Roman"/>
          <w:sz w:val="24"/>
          <w:szCs w:val="24"/>
        </w:rPr>
        <w:t xml:space="preserve"> αξιολόγηση της αναπαραγωγικής συμπεριφοράς</w:t>
      </w:r>
      <w:r>
        <w:rPr>
          <w:rFonts w:ascii="Times New Roman" w:hAnsi="Times New Roman"/>
          <w:sz w:val="24"/>
          <w:szCs w:val="24"/>
        </w:rPr>
        <w:t xml:space="preserve"> των γεννητόρων</w:t>
      </w:r>
      <w:r w:rsidRPr="0048372C">
        <w:rPr>
          <w:rFonts w:ascii="Times New Roman" w:hAnsi="Times New Roman"/>
          <w:sz w:val="24"/>
          <w:szCs w:val="24"/>
        </w:rPr>
        <w:t xml:space="preserve">. </w:t>
      </w:r>
    </w:p>
    <w:p w14:paraId="73271C66" w14:textId="77777777" w:rsidR="004F2E62" w:rsidRPr="0048372C" w:rsidRDefault="004F2E62" w:rsidP="004F2E62">
      <w:pPr>
        <w:spacing w:after="0" w:line="360" w:lineRule="auto"/>
        <w:jc w:val="both"/>
        <w:rPr>
          <w:rFonts w:ascii="Times New Roman" w:hAnsi="Times New Roman"/>
          <w:sz w:val="24"/>
          <w:szCs w:val="24"/>
        </w:rPr>
      </w:pPr>
    </w:p>
    <w:p w14:paraId="3E79588F" w14:textId="77777777" w:rsidR="004F2E62" w:rsidRPr="00482E1E" w:rsidRDefault="004F2E62" w:rsidP="004F2E62">
      <w:pPr>
        <w:spacing w:after="0" w:line="360" w:lineRule="auto"/>
        <w:rPr>
          <w:rFonts w:ascii="Times New Roman" w:hAnsi="Times New Roman"/>
          <w:sz w:val="24"/>
          <w:szCs w:val="24"/>
        </w:rPr>
      </w:pPr>
      <w:r w:rsidRPr="00482E1E">
        <w:rPr>
          <w:rFonts w:ascii="Times New Roman" w:hAnsi="Times New Roman"/>
          <w:b/>
          <w:sz w:val="24"/>
          <w:szCs w:val="24"/>
        </w:rPr>
        <w:t>Λέξεις κλειδιά</w:t>
      </w:r>
    </w:p>
    <w:p w14:paraId="5047482E" w14:textId="77777777" w:rsidR="004F2E62" w:rsidRPr="005D288E" w:rsidRDefault="004F2E62" w:rsidP="004F2E62">
      <w:pPr>
        <w:spacing w:after="0" w:line="360" w:lineRule="auto"/>
        <w:rPr>
          <w:rFonts w:ascii="Times New Roman" w:hAnsi="Times New Roman"/>
          <w:sz w:val="20"/>
          <w:szCs w:val="20"/>
        </w:rPr>
      </w:pPr>
      <w:proofErr w:type="spellStart"/>
      <w:r>
        <w:rPr>
          <w:rFonts w:ascii="Times New Roman" w:hAnsi="Times New Roman"/>
          <w:i/>
          <w:iCs/>
          <w:sz w:val="24"/>
          <w:szCs w:val="24"/>
          <w:lang w:val="en-US"/>
        </w:rPr>
        <w:t>Argyrosomus</w:t>
      </w:r>
      <w:proofErr w:type="spellEnd"/>
      <w:r w:rsidRPr="005D288E">
        <w:rPr>
          <w:rFonts w:ascii="Times New Roman" w:hAnsi="Times New Roman"/>
          <w:i/>
          <w:iCs/>
          <w:sz w:val="24"/>
          <w:szCs w:val="24"/>
        </w:rPr>
        <w:t xml:space="preserve"> </w:t>
      </w:r>
      <w:r>
        <w:rPr>
          <w:rFonts w:ascii="Times New Roman" w:hAnsi="Times New Roman"/>
          <w:sz w:val="24"/>
          <w:szCs w:val="24"/>
          <w:lang w:val="en-US"/>
        </w:rPr>
        <w:t>regius</w:t>
      </w:r>
      <w:r w:rsidRPr="005D288E">
        <w:rPr>
          <w:rFonts w:ascii="Times New Roman" w:hAnsi="Times New Roman"/>
          <w:sz w:val="24"/>
          <w:szCs w:val="24"/>
        </w:rPr>
        <w:t xml:space="preserve">, </w:t>
      </w:r>
      <w:r>
        <w:rPr>
          <w:rFonts w:ascii="Times New Roman" w:hAnsi="Times New Roman"/>
          <w:sz w:val="24"/>
          <w:szCs w:val="24"/>
        </w:rPr>
        <w:t xml:space="preserve">αναπαραγωγή, αναπαραγωγική συμπεριφορά </w:t>
      </w:r>
    </w:p>
    <w:p w14:paraId="1545033F" w14:textId="4F268066" w:rsidR="004F2E62" w:rsidRPr="00ED371F" w:rsidRDefault="004F2E62" w:rsidP="00ED371F">
      <w:pPr>
        <w:spacing w:after="0" w:line="240" w:lineRule="auto"/>
        <w:rPr>
          <w:rFonts w:ascii="Times New Roman" w:hAnsi="Times New Roman"/>
          <w:b/>
          <w:bCs/>
          <w:sz w:val="24"/>
        </w:rPr>
      </w:pPr>
      <w:r>
        <w:rPr>
          <w:rFonts w:ascii="Times New Roman" w:hAnsi="Times New Roman"/>
          <w:b/>
          <w:bCs/>
          <w:sz w:val="24"/>
        </w:rPr>
        <w:br w:type="page"/>
      </w:r>
    </w:p>
    <w:p w14:paraId="571C2107" w14:textId="5C1B1016" w:rsidR="004F2E62" w:rsidRPr="0085758F" w:rsidRDefault="004F2E62" w:rsidP="004F2E62">
      <w:pPr>
        <w:jc w:val="center"/>
        <w:rPr>
          <w:rFonts w:ascii="Times New Roman" w:hAnsi="Times New Roman"/>
          <w:b/>
          <w:bCs/>
          <w:sz w:val="24"/>
          <w:szCs w:val="24"/>
        </w:rPr>
      </w:pPr>
      <w:r w:rsidRPr="0085758F">
        <w:rPr>
          <w:rFonts w:ascii="Times New Roman" w:hAnsi="Times New Roman"/>
          <w:b/>
          <w:bCs/>
          <w:sz w:val="24"/>
          <w:szCs w:val="24"/>
        </w:rPr>
        <w:lastRenderedPageBreak/>
        <w:t>Η Επίδραση αερολυμάτων στο πλαγκτονικό, μικροβιακό τροφικό πλέγμα</w:t>
      </w:r>
    </w:p>
    <w:p w14:paraId="6D2BECF8" w14:textId="77777777" w:rsidR="004F2E62" w:rsidRPr="0085758F" w:rsidRDefault="004F2E62" w:rsidP="004F2E62">
      <w:pPr>
        <w:spacing w:after="0" w:line="360" w:lineRule="auto"/>
        <w:jc w:val="center"/>
        <w:rPr>
          <w:rFonts w:ascii="Times New Roman" w:hAnsi="Times New Roman"/>
          <w:sz w:val="24"/>
          <w:szCs w:val="24"/>
        </w:rPr>
      </w:pPr>
      <w:r w:rsidRPr="0085758F">
        <w:rPr>
          <w:rFonts w:ascii="Times New Roman" w:hAnsi="Times New Roman"/>
          <w:sz w:val="24"/>
          <w:szCs w:val="24"/>
        </w:rPr>
        <w:t>Χαντζάρας Χρήστος</w:t>
      </w:r>
    </w:p>
    <w:p w14:paraId="492EE7B8" w14:textId="77777777" w:rsidR="004F2E62" w:rsidRPr="0085758F" w:rsidRDefault="004F2E62" w:rsidP="004F2E62">
      <w:pPr>
        <w:spacing w:after="0" w:line="360" w:lineRule="auto"/>
        <w:jc w:val="center"/>
        <w:rPr>
          <w:rFonts w:ascii="Times New Roman" w:hAnsi="Times New Roman"/>
          <w:i/>
          <w:iCs/>
          <w:sz w:val="24"/>
          <w:szCs w:val="24"/>
        </w:rPr>
      </w:pPr>
      <w:r w:rsidRPr="002422F0">
        <w:rPr>
          <w:rFonts w:ascii="Times New Roman" w:hAnsi="Times New Roman"/>
          <w:i/>
          <w:iCs/>
          <w:sz w:val="24"/>
          <w:szCs w:val="24"/>
        </w:rPr>
        <w:t xml:space="preserve">1 </w:t>
      </w:r>
      <w:r w:rsidRPr="0085758F">
        <w:rPr>
          <w:rFonts w:ascii="Times New Roman" w:hAnsi="Times New Roman"/>
          <w:i/>
          <w:iCs/>
          <w:sz w:val="24"/>
          <w:szCs w:val="24"/>
        </w:rPr>
        <w:t xml:space="preserve">Τμήμα Βιολογίας, Πανεπιστήμιο Κρήτης </w:t>
      </w:r>
    </w:p>
    <w:p w14:paraId="277C60FA" w14:textId="3791B1DF" w:rsidR="004F2E62" w:rsidRDefault="004F2E62" w:rsidP="004F2E62">
      <w:pPr>
        <w:spacing w:line="360" w:lineRule="auto"/>
        <w:jc w:val="center"/>
        <w:rPr>
          <w:rFonts w:ascii="Times New Roman" w:hAnsi="Times New Roman"/>
          <w:sz w:val="24"/>
          <w:szCs w:val="24"/>
        </w:rPr>
      </w:pPr>
      <w:r w:rsidRPr="002422F0">
        <w:rPr>
          <w:rFonts w:ascii="Times New Roman" w:hAnsi="Times New Roman"/>
          <w:i/>
          <w:iCs/>
          <w:sz w:val="24"/>
          <w:szCs w:val="24"/>
        </w:rPr>
        <w:t xml:space="preserve">2 </w:t>
      </w:r>
      <w:r w:rsidRPr="0085758F">
        <w:rPr>
          <w:rFonts w:ascii="Times New Roman" w:hAnsi="Times New Roman"/>
          <w:i/>
          <w:iCs/>
          <w:sz w:val="24"/>
          <w:szCs w:val="24"/>
        </w:rPr>
        <w:t xml:space="preserve">Ελληνικό Κέντρο Θαλασσίων Ερευνών (ΕΛ.ΚΕ.Θ.Ε.)                                                             </w:t>
      </w:r>
      <w:r w:rsidRPr="0085758F">
        <w:rPr>
          <w:rFonts w:ascii="Times New Roman" w:hAnsi="Times New Roman"/>
          <w:sz w:val="24"/>
          <w:szCs w:val="24"/>
        </w:rPr>
        <w:t xml:space="preserve">Υπεύθυνη: Δρ. Π. </w:t>
      </w:r>
      <w:proofErr w:type="spellStart"/>
      <w:r w:rsidRPr="0085758F">
        <w:rPr>
          <w:rFonts w:ascii="Times New Roman" w:hAnsi="Times New Roman"/>
          <w:sz w:val="24"/>
          <w:szCs w:val="24"/>
        </w:rPr>
        <w:t>Πήττα</w:t>
      </w:r>
      <w:proofErr w:type="spellEnd"/>
    </w:p>
    <w:p w14:paraId="6B619033" w14:textId="47B6E971" w:rsidR="00ED371F" w:rsidRPr="00ED371F" w:rsidRDefault="00ED371F" w:rsidP="00ED371F">
      <w:pPr>
        <w:autoSpaceDE w:val="0"/>
        <w:autoSpaceDN w:val="0"/>
        <w:adjustRightInd w:val="0"/>
        <w:spacing w:after="0" w:line="360" w:lineRule="auto"/>
        <w:jc w:val="both"/>
        <w:rPr>
          <w:rFonts w:ascii="Times New Roman" w:hAnsi="Times New Roman"/>
          <w:b/>
          <w:sz w:val="24"/>
          <w:szCs w:val="24"/>
        </w:rPr>
      </w:pPr>
      <w:r w:rsidRPr="00482E1E">
        <w:rPr>
          <w:rFonts w:ascii="Times New Roman" w:hAnsi="Times New Roman"/>
          <w:b/>
          <w:sz w:val="24"/>
          <w:szCs w:val="24"/>
        </w:rPr>
        <w:t>Περίληψη</w:t>
      </w:r>
    </w:p>
    <w:p w14:paraId="69A11635" w14:textId="77777777" w:rsidR="004F2E62" w:rsidRPr="0085758F" w:rsidRDefault="004F2E62" w:rsidP="004F2E62">
      <w:pPr>
        <w:spacing w:line="360" w:lineRule="auto"/>
        <w:jc w:val="both"/>
        <w:rPr>
          <w:rFonts w:ascii="Times New Roman" w:hAnsi="Times New Roman"/>
          <w:sz w:val="24"/>
          <w:szCs w:val="24"/>
        </w:rPr>
      </w:pPr>
      <w:r w:rsidRPr="0085758F">
        <w:rPr>
          <w:rFonts w:ascii="Times New Roman" w:hAnsi="Times New Roman"/>
          <w:sz w:val="24"/>
          <w:szCs w:val="24"/>
        </w:rPr>
        <w:t xml:space="preserve">Μια από τις κύριες πηγές θρεπτικών για την </w:t>
      </w:r>
      <w:r w:rsidRPr="0085758F">
        <w:rPr>
          <w:rFonts w:ascii="Times New Roman" w:hAnsi="Times New Roman"/>
          <w:sz w:val="24"/>
          <w:szCs w:val="24"/>
          <w:lang w:val="en-US"/>
        </w:rPr>
        <w:t>A</w:t>
      </w:r>
      <w:r w:rsidRPr="0085758F">
        <w:rPr>
          <w:rFonts w:ascii="Times New Roman" w:hAnsi="Times New Roman"/>
          <w:sz w:val="24"/>
          <w:szCs w:val="24"/>
        </w:rPr>
        <w:t xml:space="preserve">. Μεσόγειο είναι τα αερολύματα και οι υποκατηγορίες αυτών. Τα αερολύματα αποτελούν </w:t>
      </w:r>
      <w:r>
        <w:rPr>
          <w:rFonts w:ascii="Times New Roman" w:hAnsi="Times New Roman"/>
          <w:sz w:val="24"/>
          <w:szCs w:val="24"/>
        </w:rPr>
        <w:t xml:space="preserve">κύρια </w:t>
      </w:r>
      <w:r w:rsidRPr="0085758F">
        <w:rPr>
          <w:rFonts w:ascii="Times New Roman" w:hAnsi="Times New Roman"/>
          <w:sz w:val="24"/>
          <w:szCs w:val="24"/>
        </w:rPr>
        <w:t>πηγή θρεπτικών καθώς</w:t>
      </w:r>
      <w:r>
        <w:rPr>
          <w:rFonts w:ascii="Times New Roman" w:hAnsi="Times New Roman"/>
          <w:sz w:val="24"/>
          <w:szCs w:val="24"/>
        </w:rPr>
        <w:t xml:space="preserve"> είναι πλούσια σε </w:t>
      </w:r>
      <w:r w:rsidRPr="0085758F">
        <w:rPr>
          <w:rFonts w:ascii="Times New Roman" w:hAnsi="Times New Roman"/>
          <w:sz w:val="24"/>
          <w:szCs w:val="24"/>
        </w:rPr>
        <w:t xml:space="preserve">οργανικές και ανόργανες ενώσεις. Οι χημικές ενώσεις που συναντώνται στα αερολύματα μπορεί να διαφέρουν από περιοχή σε περιοχή, σε διαφορετικά υψόμετρα καθώς και σε διαφορετικές χρονικές περιόδους. Αυτό συμβαίνει διότι η σύστασή τους μπορεί να μεταβάλλεται σύμφωνα με τις εκάστοτε περιβαλλοντικές συνθήκες και την πηγή προέλευσης. Στόχος της παρούσας εργασίας ήταν η μελέτη της επίδρασης των αερολυμάτων διαφορετικής προέλευσης στο πλαγκτονικό, μικροβιακό τροφικό πλέγμα. Για τον στόχο αυτό, ένα πείραμα </w:t>
      </w:r>
      <w:proofErr w:type="spellStart"/>
      <w:r w:rsidRPr="0085758F">
        <w:rPr>
          <w:rFonts w:ascii="Times New Roman" w:hAnsi="Times New Roman"/>
          <w:sz w:val="24"/>
          <w:szCs w:val="24"/>
        </w:rPr>
        <w:t>μεσοκόσμων</w:t>
      </w:r>
      <w:proofErr w:type="spellEnd"/>
      <w:r w:rsidRPr="0085758F">
        <w:rPr>
          <w:rFonts w:ascii="Times New Roman" w:hAnsi="Times New Roman"/>
          <w:sz w:val="24"/>
          <w:szCs w:val="24"/>
        </w:rPr>
        <w:t xml:space="preserve"> έλαβε χώρα στις εγκαταστάσεις </w:t>
      </w:r>
      <w:proofErr w:type="spellStart"/>
      <w:r w:rsidRPr="0085758F">
        <w:rPr>
          <w:rFonts w:ascii="Times New Roman" w:hAnsi="Times New Roman"/>
          <w:sz w:val="24"/>
          <w:szCs w:val="24"/>
        </w:rPr>
        <w:t>CretaCosmos</w:t>
      </w:r>
      <w:proofErr w:type="spellEnd"/>
      <w:r w:rsidRPr="0085758F">
        <w:rPr>
          <w:rFonts w:ascii="Times New Roman" w:hAnsi="Times New Roman"/>
          <w:sz w:val="24"/>
          <w:szCs w:val="24"/>
        </w:rPr>
        <w:t xml:space="preserve"> του ΕΛ.ΚΕ.Θ.Ε </w:t>
      </w:r>
      <w:r>
        <w:rPr>
          <w:rFonts w:ascii="Times New Roman" w:hAnsi="Times New Roman"/>
          <w:sz w:val="24"/>
          <w:szCs w:val="24"/>
        </w:rPr>
        <w:t>τον Μάιο-Ιούνιο</w:t>
      </w:r>
      <w:r w:rsidRPr="0085758F">
        <w:rPr>
          <w:rFonts w:ascii="Times New Roman" w:hAnsi="Times New Roman"/>
          <w:sz w:val="24"/>
          <w:szCs w:val="24"/>
        </w:rPr>
        <w:t xml:space="preserve"> 2022. Διήρκησε 11 ημέρες και είχε 3 πειραματικές συνθήκες: </w:t>
      </w:r>
      <w:proofErr w:type="spellStart"/>
      <w:r w:rsidRPr="0085758F">
        <w:rPr>
          <w:rFonts w:ascii="Times New Roman" w:hAnsi="Times New Roman"/>
          <w:sz w:val="24"/>
          <w:szCs w:val="24"/>
        </w:rPr>
        <w:t>Control</w:t>
      </w:r>
      <w:proofErr w:type="spellEnd"/>
      <w:r w:rsidRPr="0085758F">
        <w:rPr>
          <w:rFonts w:ascii="Times New Roman" w:hAnsi="Times New Roman"/>
          <w:sz w:val="24"/>
          <w:szCs w:val="24"/>
        </w:rPr>
        <w:t xml:space="preserve">, </w:t>
      </w:r>
      <w:proofErr w:type="spellStart"/>
      <w:r w:rsidRPr="0085758F">
        <w:rPr>
          <w:rFonts w:ascii="Times New Roman" w:hAnsi="Times New Roman"/>
          <w:sz w:val="24"/>
          <w:szCs w:val="24"/>
        </w:rPr>
        <w:t>Rural</w:t>
      </w:r>
      <w:proofErr w:type="spellEnd"/>
      <w:r w:rsidRPr="0085758F">
        <w:rPr>
          <w:rFonts w:ascii="Times New Roman" w:hAnsi="Times New Roman"/>
          <w:sz w:val="24"/>
          <w:szCs w:val="24"/>
        </w:rPr>
        <w:t xml:space="preserve"> και </w:t>
      </w:r>
      <w:proofErr w:type="spellStart"/>
      <w:r w:rsidRPr="0085758F">
        <w:rPr>
          <w:rFonts w:ascii="Times New Roman" w:hAnsi="Times New Roman"/>
          <w:sz w:val="24"/>
          <w:szCs w:val="24"/>
        </w:rPr>
        <w:t>Urban</w:t>
      </w:r>
      <w:proofErr w:type="spellEnd"/>
      <w:r w:rsidRPr="0085758F">
        <w:rPr>
          <w:rFonts w:ascii="Times New Roman" w:hAnsi="Times New Roman"/>
          <w:sz w:val="24"/>
          <w:szCs w:val="24"/>
        </w:rPr>
        <w:t xml:space="preserve">. Στο </w:t>
      </w:r>
      <w:proofErr w:type="spellStart"/>
      <w:r w:rsidRPr="0085758F">
        <w:rPr>
          <w:rFonts w:ascii="Times New Roman" w:hAnsi="Times New Roman"/>
          <w:sz w:val="24"/>
          <w:szCs w:val="24"/>
        </w:rPr>
        <w:t>Control</w:t>
      </w:r>
      <w:proofErr w:type="spellEnd"/>
      <w:r w:rsidRPr="0085758F">
        <w:rPr>
          <w:rFonts w:ascii="Times New Roman" w:hAnsi="Times New Roman"/>
          <w:sz w:val="24"/>
          <w:szCs w:val="24"/>
        </w:rPr>
        <w:t xml:space="preserve"> δεν έγινε κανένας χειρισμός. Στις συνθήκες </w:t>
      </w:r>
      <w:proofErr w:type="spellStart"/>
      <w:r w:rsidRPr="0085758F">
        <w:rPr>
          <w:rFonts w:ascii="Times New Roman" w:hAnsi="Times New Roman"/>
          <w:sz w:val="24"/>
          <w:szCs w:val="24"/>
        </w:rPr>
        <w:t>Rural</w:t>
      </w:r>
      <w:proofErr w:type="spellEnd"/>
      <w:r w:rsidRPr="0085758F">
        <w:rPr>
          <w:rFonts w:ascii="Times New Roman" w:hAnsi="Times New Roman"/>
          <w:sz w:val="24"/>
          <w:szCs w:val="24"/>
        </w:rPr>
        <w:t xml:space="preserve"> και </w:t>
      </w:r>
      <w:proofErr w:type="spellStart"/>
      <w:r w:rsidRPr="0085758F">
        <w:rPr>
          <w:rFonts w:ascii="Times New Roman" w:hAnsi="Times New Roman"/>
          <w:sz w:val="24"/>
          <w:szCs w:val="24"/>
        </w:rPr>
        <w:t>Urban</w:t>
      </w:r>
      <w:proofErr w:type="spellEnd"/>
      <w:r w:rsidRPr="0085758F">
        <w:rPr>
          <w:rFonts w:ascii="Times New Roman" w:hAnsi="Times New Roman"/>
          <w:sz w:val="24"/>
          <w:szCs w:val="24"/>
        </w:rPr>
        <w:t>, έγιναν τρεις προσθήκες αερολυμάτων αγροτικής και αστικής περιοχής</w:t>
      </w:r>
      <w:r>
        <w:rPr>
          <w:rFonts w:ascii="Times New Roman" w:hAnsi="Times New Roman"/>
          <w:sz w:val="24"/>
          <w:szCs w:val="24"/>
        </w:rPr>
        <w:t>,</w:t>
      </w:r>
      <w:r w:rsidRPr="0085758F">
        <w:rPr>
          <w:rFonts w:ascii="Times New Roman" w:hAnsi="Times New Roman"/>
          <w:sz w:val="24"/>
          <w:szCs w:val="24"/>
        </w:rPr>
        <w:t xml:space="preserve"> αντιστοίχως</w:t>
      </w:r>
      <w:r w:rsidRPr="002422F0">
        <w:rPr>
          <w:rFonts w:ascii="Times New Roman" w:hAnsi="Times New Roman"/>
          <w:sz w:val="24"/>
          <w:szCs w:val="24"/>
        </w:rPr>
        <w:t>,</w:t>
      </w:r>
      <w:r w:rsidRPr="0085758F">
        <w:rPr>
          <w:rFonts w:ascii="Times New Roman" w:hAnsi="Times New Roman"/>
          <w:sz w:val="24"/>
          <w:szCs w:val="24"/>
        </w:rPr>
        <w:t xml:space="preserve"> τ</w:t>
      </w:r>
      <w:r>
        <w:rPr>
          <w:rFonts w:ascii="Times New Roman" w:hAnsi="Times New Roman"/>
          <w:sz w:val="24"/>
          <w:szCs w:val="24"/>
        </w:rPr>
        <w:t>ι</w:t>
      </w:r>
      <w:r w:rsidRPr="0085758F">
        <w:rPr>
          <w:rFonts w:ascii="Times New Roman" w:hAnsi="Times New Roman"/>
          <w:sz w:val="24"/>
          <w:szCs w:val="24"/>
        </w:rPr>
        <w:t>ς ημέρες Τ0, Τ2 και Τ4. Επίσης, έγιναν άλλες δύο προσθήκες τ</w:t>
      </w:r>
      <w:r>
        <w:rPr>
          <w:rFonts w:ascii="Times New Roman" w:hAnsi="Times New Roman"/>
          <w:sz w:val="24"/>
          <w:szCs w:val="24"/>
        </w:rPr>
        <w:t>ι</w:t>
      </w:r>
      <w:r w:rsidRPr="0085758F">
        <w:rPr>
          <w:rFonts w:ascii="Times New Roman" w:hAnsi="Times New Roman"/>
          <w:sz w:val="24"/>
          <w:szCs w:val="24"/>
        </w:rPr>
        <w:t xml:space="preserve">ς ημέρες Τ3 και Τ5, στο </w:t>
      </w:r>
      <w:proofErr w:type="spellStart"/>
      <w:r w:rsidRPr="0085758F">
        <w:rPr>
          <w:rFonts w:ascii="Times New Roman" w:hAnsi="Times New Roman"/>
          <w:sz w:val="24"/>
          <w:szCs w:val="24"/>
        </w:rPr>
        <w:t>Rural</w:t>
      </w:r>
      <w:proofErr w:type="spellEnd"/>
      <w:r w:rsidRPr="0085758F">
        <w:rPr>
          <w:rFonts w:ascii="Times New Roman" w:hAnsi="Times New Roman"/>
          <w:sz w:val="24"/>
          <w:szCs w:val="24"/>
        </w:rPr>
        <w:t xml:space="preserve"> και στο </w:t>
      </w:r>
      <w:proofErr w:type="spellStart"/>
      <w:r w:rsidRPr="0085758F">
        <w:rPr>
          <w:rFonts w:ascii="Times New Roman" w:hAnsi="Times New Roman"/>
          <w:sz w:val="24"/>
          <w:szCs w:val="24"/>
        </w:rPr>
        <w:t>Urban</w:t>
      </w:r>
      <w:proofErr w:type="spellEnd"/>
      <w:r w:rsidRPr="0085758F">
        <w:rPr>
          <w:rFonts w:ascii="Times New Roman" w:hAnsi="Times New Roman"/>
          <w:sz w:val="24"/>
          <w:szCs w:val="24"/>
        </w:rPr>
        <w:t xml:space="preserve">, με σκόνη Αφρικανικής προέλευσης που είχε συλλεχθεί στη διάρκεια αμέσως προηγούμενου συμβάντος εναπόθεσης σκόνης στην περιοχή του Ηρακλείου. Η συχνότητα και η ποσότητα των αερολυμάτων και της σκόνης που προστέθηκαν είχε ως στόχο να προσομοιάσει, κατά τις πρώτες πειραματικές ημέρες, </w:t>
      </w:r>
      <w:r>
        <w:rPr>
          <w:rFonts w:ascii="Times New Roman" w:hAnsi="Times New Roman"/>
          <w:sz w:val="24"/>
          <w:szCs w:val="24"/>
        </w:rPr>
        <w:t xml:space="preserve">αρχικά, </w:t>
      </w:r>
      <w:r w:rsidRPr="0085758F">
        <w:rPr>
          <w:rFonts w:ascii="Times New Roman" w:hAnsi="Times New Roman"/>
          <w:sz w:val="24"/>
          <w:szCs w:val="24"/>
        </w:rPr>
        <w:t xml:space="preserve">ήπια συμβάντα </w:t>
      </w:r>
      <w:r>
        <w:rPr>
          <w:rFonts w:ascii="Times New Roman" w:hAnsi="Times New Roman"/>
          <w:sz w:val="24"/>
          <w:szCs w:val="24"/>
        </w:rPr>
        <w:t xml:space="preserve">ατμοσφαιρικής </w:t>
      </w:r>
      <w:r w:rsidRPr="0085758F">
        <w:rPr>
          <w:rFonts w:ascii="Times New Roman" w:hAnsi="Times New Roman"/>
          <w:sz w:val="24"/>
          <w:szCs w:val="24"/>
        </w:rPr>
        <w:t>εναπόθεσης που παρατηρούνται στην Α. Μεσόγειο και στη συνέχεια</w:t>
      </w:r>
      <w:r>
        <w:rPr>
          <w:rFonts w:ascii="Times New Roman" w:hAnsi="Times New Roman"/>
          <w:sz w:val="24"/>
          <w:szCs w:val="24"/>
        </w:rPr>
        <w:t xml:space="preserve"> (ημέρα Τ5),</w:t>
      </w:r>
      <w:r w:rsidRPr="0085758F">
        <w:rPr>
          <w:rFonts w:ascii="Times New Roman" w:hAnsi="Times New Roman"/>
          <w:sz w:val="24"/>
          <w:szCs w:val="24"/>
        </w:rPr>
        <w:t xml:space="preserve"> έντονα φαινόμενα μεταφοράς Αφρικανικής σκόνης. Τα αποτελέσματα του πειράματος δείχνουν διαφοροποίηση των συγκεντρώσεων φωσφορικών ιόντων, διοξειδίου του πυριτίου και </w:t>
      </w:r>
      <w:proofErr w:type="spellStart"/>
      <w:r w:rsidRPr="0085758F">
        <w:rPr>
          <w:rFonts w:ascii="Times New Roman" w:hAnsi="Times New Roman"/>
          <w:sz w:val="24"/>
          <w:szCs w:val="24"/>
        </w:rPr>
        <w:t>διαλελυμένου</w:t>
      </w:r>
      <w:proofErr w:type="spellEnd"/>
      <w:r w:rsidRPr="0085758F">
        <w:rPr>
          <w:rFonts w:ascii="Times New Roman" w:hAnsi="Times New Roman"/>
          <w:sz w:val="24"/>
          <w:szCs w:val="24"/>
        </w:rPr>
        <w:t xml:space="preserve"> ανόργανου αζώτου στις συνθήκες</w:t>
      </w:r>
      <w:r>
        <w:rPr>
          <w:rFonts w:ascii="Times New Roman" w:hAnsi="Times New Roman"/>
          <w:sz w:val="24"/>
          <w:szCs w:val="24"/>
        </w:rPr>
        <w:t xml:space="preserve"> </w:t>
      </w:r>
      <w:r>
        <w:rPr>
          <w:rFonts w:ascii="Times New Roman" w:hAnsi="Times New Roman"/>
          <w:sz w:val="24"/>
          <w:szCs w:val="24"/>
          <w:lang w:val="en-US"/>
        </w:rPr>
        <w:t>Rural</w:t>
      </w:r>
      <w:r w:rsidRPr="002A2496">
        <w:rPr>
          <w:rFonts w:ascii="Times New Roman" w:hAnsi="Times New Roman"/>
          <w:sz w:val="24"/>
          <w:szCs w:val="24"/>
        </w:rPr>
        <w:t xml:space="preserve"> </w:t>
      </w:r>
      <w:r>
        <w:rPr>
          <w:rFonts w:ascii="Times New Roman" w:hAnsi="Times New Roman"/>
          <w:sz w:val="24"/>
          <w:szCs w:val="24"/>
        </w:rPr>
        <w:t xml:space="preserve">και </w:t>
      </w:r>
      <w:r>
        <w:rPr>
          <w:rFonts w:ascii="Times New Roman" w:hAnsi="Times New Roman"/>
          <w:sz w:val="24"/>
          <w:szCs w:val="24"/>
          <w:lang w:val="en-US"/>
        </w:rPr>
        <w:t>Urban</w:t>
      </w:r>
      <w:r>
        <w:rPr>
          <w:rFonts w:ascii="Times New Roman" w:hAnsi="Times New Roman"/>
          <w:sz w:val="24"/>
          <w:szCs w:val="24"/>
        </w:rPr>
        <w:t>. Α</w:t>
      </w:r>
      <w:r w:rsidRPr="0085758F">
        <w:rPr>
          <w:rFonts w:ascii="Times New Roman" w:hAnsi="Times New Roman"/>
          <w:sz w:val="24"/>
          <w:szCs w:val="24"/>
        </w:rPr>
        <w:t>υτή η μεταβολή μπορεί να εξηγήσει τις διαφοροποιήσεις που απαντώνται</w:t>
      </w:r>
      <w:r>
        <w:rPr>
          <w:rFonts w:ascii="Times New Roman" w:hAnsi="Times New Roman"/>
          <w:sz w:val="24"/>
          <w:szCs w:val="24"/>
        </w:rPr>
        <w:t xml:space="preserve"> και</w:t>
      </w:r>
      <w:r w:rsidRPr="0085758F">
        <w:rPr>
          <w:rFonts w:ascii="Times New Roman" w:hAnsi="Times New Roman"/>
          <w:sz w:val="24"/>
          <w:szCs w:val="24"/>
        </w:rPr>
        <w:t xml:space="preserve"> στις ομάδες τ</w:t>
      </w:r>
      <w:r>
        <w:rPr>
          <w:rFonts w:ascii="Times New Roman" w:hAnsi="Times New Roman"/>
          <w:sz w:val="24"/>
          <w:szCs w:val="24"/>
        </w:rPr>
        <w:t xml:space="preserve">ων Μαστιγωτών, </w:t>
      </w:r>
      <w:proofErr w:type="spellStart"/>
      <w:r>
        <w:rPr>
          <w:rFonts w:ascii="Times New Roman" w:hAnsi="Times New Roman"/>
          <w:sz w:val="24"/>
          <w:szCs w:val="24"/>
        </w:rPr>
        <w:t>Δινομαστιγωτών</w:t>
      </w:r>
      <w:proofErr w:type="spellEnd"/>
      <w:r>
        <w:rPr>
          <w:rFonts w:ascii="Times New Roman" w:hAnsi="Times New Roman"/>
          <w:sz w:val="24"/>
          <w:szCs w:val="24"/>
        </w:rPr>
        <w:t xml:space="preserve"> και </w:t>
      </w:r>
      <w:proofErr w:type="spellStart"/>
      <w:r>
        <w:rPr>
          <w:rFonts w:ascii="Times New Roman" w:hAnsi="Times New Roman"/>
          <w:sz w:val="24"/>
          <w:szCs w:val="24"/>
        </w:rPr>
        <w:t>Διατόμων</w:t>
      </w:r>
      <w:proofErr w:type="spellEnd"/>
      <w:r w:rsidRPr="0085758F">
        <w:rPr>
          <w:rFonts w:ascii="Times New Roman" w:hAnsi="Times New Roman"/>
          <w:sz w:val="24"/>
          <w:szCs w:val="24"/>
        </w:rPr>
        <w:t xml:space="preserve">. </w:t>
      </w:r>
    </w:p>
    <w:p w14:paraId="209EDC8B" w14:textId="77777777" w:rsidR="004F2E62" w:rsidRDefault="004F2E62" w:rsidP="004F2E62">
      <w:pPr>
        <w:spacing w:after="0" w:line="360" w:lineRule="auto"/>
        <w:rPr>
          <w:rFonts w:ascii="Times New Roman" w:hAnsi="Times New Roman"/>
          <w:b/>
          <w:bCs/>
          <w:sz w:val="24"/>
          <w:szCs w:val="24"/>
        </w:rPr>
      </w:pPr>
    </w:p>
    <w:p w14:paraId="63DDE2B7" w14:textId="097F850F" w:rsidR="004F2E62" w:rsidRPr="0085758F" w:rsidRDefault="004F2E62" w:rsidP="004F2E62">
      <w:pPr>
        <w:spacing w:after="0" w:line="360" w:lineRule="auto"/>
        <w:rPr>
          <w:rFonts w:ascii="Times New Roman" w:hAnsi="Times New Roman"/>
          <w:b/>
          <w:bCs/>
          <w:sz w:val="24"/>
          <w:szCs w:val="24"/>
        </w:rPr>
      </w:pPr>
      <w:r w:rsidRPr="0085758F">
        <w:rPr>
          <w:rFonts w:ascii="Times New Roman" w:hAnsi="Times New Roman"/>
          <w:b/>
          <w:bCs/>
          <w:sz w:val="24"/>
          <w:szCs w:val="24"/>
        </w:rPr>
        <w:t>Λέξεις κλειδιά</w:t>
      </w:r>
    </w:p>
    <w:p w14:paraId="524F8329" w14:textId="77777777" w:rsidR="004F2E62" w:rsidRPr="008711C9" w:rsidRDefault="004F2E62" w:rsidP="004F2E62">
      <w:pPr>
        <w:spacing w:line="360" w:lineRule="auto"/>
        <w:rPr>
          <w:rFonts w:ascii="Times New Roman" w:hAnsi="Times New Roman"/>
          <w:b/>
          <w:bCs/>
          <w:sz w:val="24"/>
          <w:szCs w:val="24"/>
        </w:rPr>
      </w:pPr>
      <w:proofErr w:type="spellStart"/>
      <w:r w:rsidRPr="002422F0">
        <w:rPr>
          <w:rFonts w:ascii="Times New Roman" w:hAnsi="Times New Roman"/>
          <w:sz w:val="24"/>
          <w:szCs w:val="24"/>
        </w:rPr>
        <w:t>Πλαγκτόν</w:t>
      </w:r>
      <w:proofErr w:type="spellEnd"/>
      <w:r w:rsidRPr="002422F0">
        <w:rPr>
          <w:rFonts w:ascii="Times New Roman" w:hAnsi="Times New Roman"/>
          <w:sz w:val="24"/>
          <w:szCs w:val="24"/>
        </w:rPr>
        <w:t xml:space="preserve">, </w:t>
      </w:r>
      <w:r w:rsidRPr="002422F0">
        <w:rPr>
          <w:rFonts w:ascii="Times New Roman" w:hAnsi="Times New Roman"/>
          <w:sz w:val="24"/>
          <w:szCs w:val="24"/>
          <w:lang w:val="en-US"/>
        </w:rPr>
        <w:t>Aerosol</w:t>
      </w:r>
      <w:r w:rsidRPr="002422F0">
        <w:rPr>
          <w:rFonts w:ascii="Times New Roman" w:hAnsi="Times New Roman"/>
          <w:sz w:val="24"/>
          <w:szCs w:val="24"/>
        </w:rPr>
        <w:t xml:space="preserve">, </w:t>
      </w:r>
      <w:r w:rsidRPr="002422F0">
        <w:rPr>
          <w:rFonts w:ascii="Times New Roman" w:hAnsi="Times New Roman"/>
          <w:sz w:val="24"/>
          <w:szCs w:val="24"/>
          <w:lang w:val="en-US"/>
        </w:rPr>
        <w:t>Sahara</w:t>
      </w:r>
      <w:r w:rsidRPr="002422F0">
        <w:rPr>
          <w:rFonts w:ascii="Times New Roman" w:hAnsi="Times New Roman"/>
          <w:sz w:val="24"/>
          <w:szCs w:val="24"/>
        </w:rPr>
        <w:t xml:space="preserve"> </w:t>
      </w:r>
      <w:r w:rsidRPr="002422F0">
        <w:rPr>
          <w:rFonts w:ascii="Times New Roman" w:hAnsi="Times New Roman"/>
          <w:sz w:val="24"/>
          <w:szCs w:val="24"/>
          <w:lang w:val="en-US"/>
        </w:rPr>
        <w:t>Dust</w:t>
      </w:r>
      <w:r w:rsidRPr="002422F0">
        <w:rPr>
          <w:rFonts w:ascii="Times New Roman" w:hAnsi="Times New Roman"/>
          <w:sz w:val="24"/>
          <w:szCs w:val="24"/>
        </w:rPr>
        <w:t xml:space="preserve">, </w:t>
      </w:r>
      <w:proofErr w:type="spellStart"/>
      <w:r w:rsidRPr="002422F0">
        <w:rPr>
          <w:rFonts w:ascii="Times New Roman" w:hAnsi="Times New Roman"/>
          <w:sz w:val="24"/>
          <w:szCs w:val="24"/>
        </w:rPr>
        <w:t>Μεσόκοσμος</w:t>
      </w:r>
      <w:proofErr w:type="spellEnd"/>
      <w:r w:rsidRPr="002422F0">
        <w:rPr>
          <w:rFonts w:ascii="Times New Roman" w:hAnsi="Times New Roman"/>
          <w:sz w:val="24"/>
          <w:szCs w:val="24"/>
        </w:rPr>
        <w:t>, Μικροβιακή οικολογία</w:t>
      </w:r>
    </w:p>
    <w:p w14:paraId="3131BA93" w14:textId="77777777" w:rsidR="0014748A" w:rsidRPr="00F11656" w:rsidRDefault="0014748A" w:rsidP="0014748A">
      <w:pPr>
        <w:spacing w:after="0" w:line="360" w:lineRule="auto"/>
        <w:jc w:val="center"/>
        <w:rPr>
          <w:rFonts w:ascii="Times New Roman" w:hAnsi="Times New Roman"/>
          <w:b/>
          <w:bCs/>
          <w:sz w:val="24"/>
        </w:rPr>
      </w:pPr>
    </w:p>
    <w:sectPr w:rsidR="0014748A" w:rsidRPr="00F11656" w:rsidSect="008B19FB">
      <w:headerReference w:type="default" r:id="rId12"/>
      <w:footerReference w:type="default" r:id="rId13"/>
      <w:headerReference w:type="first" r:id="rId14"/>
      <w:pgSz w:w="11906" w:h="16838"/>
      <w:pgMar w:top="567" w:right="1134" w:bottom="720"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5D5A" w14:textId="77777777" w:rsidR="00A327B4" w:rsidRDefault="00A327B4" w:rsidP="00D53060">
      <w:pPr>
        <w:spacing w:after="0" w:line="240" w:lineRule="auto"/>
      </w:pPr>
      <w:r>
        <w:separator/>
      </w:r>
    </w:p>
  </w:endnote>
  <w:endnote w:type="continuationSeparator" w:id="0">
    <w:p w14:paraId="34ACF894" w14:textId="77777777" w:rsidR="00A327B4" w:rsidRDefault="00A327B4" w:rsidP="00D5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951615"/>
      <w:docPartObj>
        <w:docPartGallery w:val="Page Numbers (Bottom of Page)"/>
        <w:docPartUnique/>
      </w:docPartObj>
    </w:sdtPr>
    <w:sdtEndPr>
      <w:rPr>
        <w:noProof/>
      </w:rPr>
    </w:sdtEndPr>
    <w:sdtContent>
      <w:p w14:paraId="4A460E2F" w14:textId="054F5854" w:rsidR="00B927CC" w:rsidRPr="00B01325" w:rsidRDefault="00B927CC" w:rsidP="00B01325">
        <w:pPr>
          <w:pStyle w:val="Footer"/>
          <w:jc w:val="center"/>
        </w:pPr>
        <w:r>
          <w:rPr>
            <w:noProof/>
          </w:rPr>
          <w:fldChar w:fldCharType="begin"/>
        </w:r>
        <w:r>
          <w:rPr>
            <w:noProof/>
          </w:rPr>
          <w:instrText xml:space="preserve"> PAGE   \* MERGEFORMAT </w:instrText>
        </w:r>
        <w:r>
          <w:rPr>
            <w:noProof/>
          </w:rPr>
          <w:fldChar w:fldCharType="separate"/>
        </w:r>
        <w:r w:rsidR="006E5911">
          <w:rPr>
            <w:noProof/>
          </w:rPr>
          <w:t>1</w:t>
        </w:r>
        <w:r w:rsidR="006E591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DD490" w14:textId="77777777" w:rsidR="00A327B4" w:rsidRDefault="00A327B4" w:rsidP="00D53060">
      <w:pPr>
        <w:spacing w:after="0" w:line="240" w:lineRule="auto"/>
      </w:pPr>
      <w:r>
        <w:separator/>
      </w:r>
    </w:p>
  </w:footnote>
  <w:footnote w:type="continuationSeparator" w:id="0">
    <w:p w14:paraId="16A9B47D" w14:textId="77777777" w:rsidR="00A327B4" w:rsidRDefault="00A327B4" w:rsidP="00D53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2F7B" w14:textId="51A7C35B" w:rsidR="00B927CC" w:rsidRPr="00771A78" w:rsidRDefault="00E511F3" w:rsidP="00771A78">
    <w:pPr>
      <w:pStyle w:val="Header"/>
      <w:jc w:val="center"/>
      <w:rPr>
        <w:rFonts w:ascii="Bookman Old Style" w:hAnsi="Bookman Old Style"/>
        <w:sz w:val="20"/>
      </w:rPr>
    </w:pPr>
    <w:r>
      <w:rPr>
        <w:rFonts w:ascii="Bookman Old Style" w:hAnsi="Bookman Old Style"/>
        <w:sz w:val="20"/>
      </w:rPr>
      <w:t>2</w:t>
    </w:r>
    <w:r w:rsidR="001A3FA1">
      <w:rPr>
        <w:rFonts w:ascii="Bookman Old Style" w:hAnsi="Bookman Old Style"/>
        <w:sz w:val="20"/>
      </w:rPr>
      <w:t>4</w:t>
    </w:r>
    <w:r w:rsidR="00B927CC" w:rsidRPr="00046AC6">
      <w:rPr>
        <w:rFonts w:ascii="Bookman Old Style" w:hAnsi="Bookman Old Style"/>
        <w:sz w:val="20"/>
        <w:vertAlign w:val="superscript"/>
      </w:rPr>
      <w:t>η</w:t>
    </w:r>
    <w:r w:rsidR="00B927CC" w:rsidRPr="00046AC6">
      <w:rPr>
        <w:rFonts w:ascii="Bookman Old Style" w:hAnsi="Bookman Old Style"/>
        <w:sz w:val="20"/>
      </w:rPr>
      <w:t xml:space="preserve"> ΕΣΜΕΠ – Τόμος Περιλήψεων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8E49" w14:textId="5B4F9E17" w:rsidR="00B927CC" w:rsidRPr="00046AC6" w:rsidRDefault="0049618A" w:rsidP="00573696">
    <w:pPr>
      <w:pStyle w:val="Header"/>
      <w:jc w:val="center"/>
      <w:rPr>
        <w:rFonts w:ascii="Bookman Old Style" w:hAnsi="Bookman Old Style"/>
        <w:sz w:val="20"/>
        <w:vertAlign w:val="subscript"/>
      </w:rPr>
    </w:pPr>
    <w:r>
      <w:rPr>
        <w:rFonts w:ascii="Bookman Old Style" w:hAnsi="Bookman Old Style"/>
        <w:sz w:val="20"/>
      </w:rPr>
      <w:t>2</w:t>
    </w:r>
    <w:r w:rsidR="007346BB">
      <w:rPr>
        <w:rFonts w:ascii="Bookman Old Style" w:hAnsi="Bookman Old Style"/>
        <w:sz w:val="20"/>
      </w:rPr>
      <w:t>3</w:t>
    </w:r>
    <w:r w:rsidR="00B927CC" w:rsidRPr="00046AC6">
      <w:rPr>
        <w:rFonts w:ascii="Bookman Old Style" w:hAnsi="Bookman Old Style"/>
        <w:sz w:val="20"/>
        <w:vertAlign w:val="superscript"/>
      </w:rPr>
      <w:t>η</w:t>
    </w:r>
    <w:r w:rsidR="00B927CC" w:rsidRPr="00046AC6">
      <w:rPr>
        <w:rFonts w:ascii="Bookman Old Style" w:hAnsi="Bookman Old Style"/>
        <w:sz w:val="20"/>
      </w:rPr>
      <w:t xml:space="preserve"> ΕΣΜΕΠ – Τόμος Περιλήψεων</w:t>
    </w:r>
  </w:p>
  <w:p w14:paraId="12E26A41" w14:textId="77777777" w:rsidR="00B927CC" w:rsidRDefault="00B92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EB4"/>
    <w:multiLevelType w:val="hybridMultilevel"/>
    <w:tmpl w:val="58EE3F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B320D0"/>
    <w:multiLevelType w:val="hybridMultilevel"/>
    <w:tmpl w:val="C58892A4"/>
    <w:lvl w:ilvl="0" w:tplc="6A907B3A">
      <w:start w:val="1"/>
      <w:numFmt w:val="decimal"/>
      <w:lvlText w:val="(%1)"/>
      <w:lvlJc w:val="left"/>
      <w:pPr>
        <w:ind w:left="780" w:hanging="42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0F3C138E"/>
    <w:multiLevelType w:val="hybridMultilevel"/>
    <w:tmpl w:val="61880D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1903911"/>
    <w:multiLevelType w:val="multilevel"/>
    <w:tmpl w:val="FBF474E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DD32378"/>
    <w:multiLevelType w:val="hybridMultilevel"/>
    <w:tmpl w:val="80AA83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8A92D50"/>
    <w:multiLevelType w:val="hybridMultilevel"/>
    <w:tmpl w:val="76565A5A"/>
    <w:lvl w:ilvl="0" w:tplc="9FA2B312">
      <w:start w:val="1"/>
      <w:numFmt w:val="decimal"/>
      <w:lvlText w:val="%1"/>
      <w:lvlJc w:val="left"/>
      <w:pPr>
        <w:ind w:left="720" w:hanging="360"/>
      </w:pPr>
      <w:rPr>
        <w:rFonts w:hint="default"/>
        <w:vertAlign w:val="superscrip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D4628BB"/>
    <w:multiLevelType w:val="hybridMultilevel"/>
    <w:tmpl w:val="BC3CD7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B632864"/>
    <w:multiLevelType w:val="hybridMultilevel"/>
    <w:tmpl w:val="39DAAA0E"/>
    <w:lvl w:ilvl="0" w:tplc="1CCC2546">
      <w:start w:val="1"/>
      <w:numFmt w:val="decimal"/>
      <w:lvlText w:val="%1."/>
      <w:lvlJc w:val="left"/>
      <w:pPr>
        <w:ind w:left="720" w:hanging="360"/>
      </w:pPr>
      <w:rPr>
        <w:rFonts w:ascii="Segoe UI" w:hAnsi="Segoe UI" w:cs="Segoe UI"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317638">
    <w:abstractNumId w:val="0"/>
  </w:num>
  <w:num w:numId="2" w16cid:durableId="730811326">
    <w:abstractNumId w:val="1"/>
  </w:num>
  <w:num w:numId="3" w16cid:durableId="851651962">
    <w:abstractNumId w:val="6"/>
  </w:num>
  <w:num w:numId="4" w16cid:durableId="2009402043">
    <w:abstractNumId w:val="7"/>
  </w:num>
  <w:num w:numId="5" w16cid:durableId="15230779">
    <w:abstractNumId w:val="3"/>
  </w:num>
  <w:num w:numId="6" w16cid:durableId="1282615189">
    <w:abstractNumId w:val="2"/>
  </w:num>
  <w:num w:numId="7" w16cid:durableId="323751117">
    <w:abstractNumId w:val="4"/>
  </w:num>
  <w:num w:numId="8" w16cid:durableId="782964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3F0F"/>
    <w:rsid w:val="0000222D"/>
    <w:rsid w:val="00003FAC"/>
    <w:rsid w:val="000068D9"/>
    <w:rsid w:val="00006EE6"/>
    <w:rsid w:val="00010A0A"/>
    <w:rsid w:val="00010C90"/>
    <w:rsid w:val="000158CD"/>
    <w:rsid w:val="0001739E"/>
    <w:rsid w:val="0002140E"/>
    <w:rsid w:val="00024B1D"/>
    <w:rsid w:val="00030854"/>
    <w:rsid w:val="00033752"/>
    <w:rsid w:val="000346B9"/>
    <w:rsid w:val="000359DB"/>
    <w:rsid w:val="00035EA1"/>
    <w:rsid w:val="0004035A"/>
    <w:rsid w:val="00041C9E"/>
    <w:rsid w:val="0004228C"/>
    <w:rsid w:val="00042A05"/>
    <w:rsid w:val="00042E74"/>
    <w:rsid w:val="00044BE5"/>
    <w:rsid w:val="00046AC6"/>
    <w:rsid w:val="000509DE"/>
    <w:rsid w:val="00050DE4"/>
    <w:rsid w:val="00051B3E"/>
    <w:rsid w:val="00053DFC"/>
    <w:rsid w:val="000617BE"/>
    <w:rsid w:val="00063EAA"/>
    <w:rsid w:val="000702AB"/>
    <w:rsid w:val="00070F86"/>
    <w:rsid w:val="0007293D"/>
    <w:rsid w:val="00081531"/>
    <w:rsid w:val="00083DED"/>
    <w:rsid w:val="000879A8"/>
    <w:rsid w:val="000937CC"/>
    <w:rsid w:val="00093EDB"/>
    <w:rsid w:val="00096F07"/>
    <w:rsid w:val="0009791D"/>
    <w:rsid w:val="000A03A6"/>
    <w:rsid w:val="000A3001"/>
    <w:rsid w:val="000A3CA6"/>
    <w:rsid w:val="000A6097"/>
    <w:rsid w:val="000A70D2"/>
    <w:rsid w:val="000B157B"/>
    <w:rsid w:val="000B410F"/>
    <w:rsid w:val="000B7B0A"/>
    <w:rsid w:val="000C15DF"/>
    <w:rsid w:val="000C21BF"/>
    <w:rsid w:val="000C38D6"/>
    <w:rsid w:val="000C6B02"/>
    <w:rsid w:val="000D2C0A"/>
    <w:rsid w:val="000D2D90"/>
    <w:rsid w:val="000E1A6D"/>
    <w:rsid w:val="000E518A"/>
    <w:rsid w:val="000E545A"/>
    <w:rsid w:val="000E6A69"/>
    <w:rsid w:val="000E7572"/>
    <w:rsid w:val="000F59E4"/>
    <w:rsid w:val="000F6B14"/>
    <w:rsid w:val="00100A6D"/>
    <w:rsid w:val="001016F5"/>
    <w:rsid w:val="00110C31"/>
    <w:rsid w:val="00114085"/>
    <w:rsid w:val="00114961"/>
    <w:rsid w:val="0012033A"/>
    <w:rsid w:val="00122A2C"/>
    <w:rsid w:val="001269C8"/>
    <w:rsid w:val="001423CB"/>
    <w:rsid w:val="0014748A"/>
    <w:rsid w:val="00150FCB"/>
    <w:rsid w:val="001578B7"/>
    <w:rsid w:val="001622D4"/>
    <w:rsid w:val="00163C25"/>
    <w:rsid w:val="00171104"/>
    <w:rsid w:val="001718B8"/>
    <w:rsid w:val="00175C8D"/>
    <w:rsid w:val="001853CD"/>
    <w:rsid w:val="0019733E"/>
    <w:rsid w:val="00197900"/>
    <w:rsid w:val="001A0F94"/>
    <w:rsid w:val="001A3FA1"/>
    <w:rsid w:val="001A6443"/>
    <w:rsid w:val="001A68C8"/>
    <w:rsid w:val="001B1E26"/>
    <w:rsid w:val="001B210F"/>
    <w:rsid w:val="001B4009"/>
    <w:rsid w:val="001B4CB5"/>
    <w:rsid w:val="001B6138"/>
    <w:rsid w:val="001C221B"/>
    <w:rsid w:val="001D54E3"/>
    <w:rsid w:val="001E471E"/>
    <w:rsid w:val="001E4E91"/>
    <w:rsid w:val="001F077C"/>
    <w:rsid w:val="00200507"/>
    <w:rsid w:val="00200BD6"/>
    <w:rsid w:val="00200DA8"/>
    <w:rsid w:val="00201A67"/>
    <w:rsid w:val="00202F67"/>
    <w:rsid w:val="002071B9"/>
    <w:rsid w:val="002071DF"/>
    <w:rsid w:val="002073D3"/>
    <w:rsid w:val="00207E36"/>
    <w:rsid w:val="00210B3A"/>
    <w:rsid w:val="00211BF3"/>
    <w:rsid w:val="002168CE"/>
    <w:rsid w:val="00216A4B"/>
    <w:rsid w:val="002203C3"/>
    <w:rsid w:val="00221CA7"/>
    <w:rsid w:val="00222ABE"/>
    <w:rsid w:val="00234E62"/>
    <w:rsid w:val="002357BB"/>
    <w:rsid w:val="00235C68"/>
    <w:rsid w:val="00236B20"/>
    <w:rsid w:val="00240C23"/>
    <w:rsid w:val="00240C97"/>
    <w:rsid w:val="002423E2"/>
    <w:rsid w:val="00242D0C"/>
    <w:rsid w:val="00245990"/>
    <w:rsid w:val="002521F7"/>
    <w:rsid w:val="002551EB"/>
    <w:rsid w:val="00261A9E"/>
    <w:rsid w:val="00261C12"/>
    <w:rsid w:val="00262276"/>
    <w:rsid w:val="00262721"/>
    <w:rsid w:val="00262987"/>
    <w:rsid w:val="00265E07"/>
    <w:rsid w:val="002665A7"/>
    <w:rsid w:val="002675E8"/>
    <w:rsid w:val="002703C7"/>
    <w:rsid w:val="002738FE"/>
    <w:rsid w:val="00282D47"/>
    <w:rsid w:val="002832E6"/>
    <w:rsid w:val="002841C6"/>
    <w:rsid w:val="0028757D"/>
    <w:rsid w:val="00290E99"/>
    <w:rsid w:val="00294B73"/>
    <w:rsid w:val="002957FF"/>
    <w:rsid w:val="00296DB8"/>
    <w:rsid w:val="002974E4"/>
    <w:rsid w:val="002A035A"/>
    <w:rsid w:val="002A1BA9"/>
    <w:rsid w:val="002A1E03"/>
    <w:rsid w:val="002A4C75"/>
    <w:rsid w:val="002A5E92"/>
    <w:rsid w:val="002A64F1"/>
    <w:rsid w:val="002A6776"/>
    <w:rsid w:val="002A7631"/>
    <w:rsid w:val="002B174F"/>
    <w:rsid w:val="002B56B5"/>
    <w:rsid w:val="002B6DC5"/>
    <w:rsid w:val="002B783A"/>
    <w:rsid w:val="002C2F48"/>
    <w:rsid w:val="002C3ADC"/>
    <w:rsid w:val="002C4CA8"/>
    <w:rsid w:val="002C734C"/>
    <w:rsid w:val="002D0B2E"/>
    <w:rsid w:val="002E1791"/>
    <w:rsid w:val="002E3208"/>
    <w:rsid w:val="002E4320"/>
    <w:rsid w:val="002E6457"/>
    <w:rsid w:val="002E701D"/>
    <w:rsid w:val="002E79B5"/>
    <w:rsid w:val="002F1043"/>
    <w:rsid w:val="002F6153"/>
    <w:rsid w:val="002F6947"/>
    <w:rsid w:val="002F7F61"/>
    <w:rsid w:val="00300CE4"/>
    <w:rsid w:val="0030101F"/>
    <w:rsid w:val="003015F7"/>
    <w:rsid w:val="00305839"/>
    <w:rsid w:val="00307650"/>
    <w:rsid w:val="00316AFA"/>
    <w:rsid w:val="00323B15"/>
    <w:rsid w:val="003243F1"/>
    <w:rsid w:val="003336B2"/>
    <w:rsid w:val="00333942"/>
    <w:rsid w:val="00334438"/>
    <w:rsid w:val="003360FE"/>
    <w:rsid w:val="003363DA"/>
    <w:rsid w:val="0033661F"/>
    <w:rsid w:val="00341016"/>
    <w:rsid w:val="0034309C"/>
    <w:rsid w:val="003448B1"/>
    <w:rsid w:val="003453E2"/>
    <w:rsid w:val="00345E43"/>
    <w:rsid w:val="00350E43"/>
    <w:rsid w:val="00351C86"/>
    <w:rsid w:val="00353AF1"/>
    <w:rsid w:val="00354D21"/>
    <w:rsid w:val="003552B7"/>
    <w:rsid w:val="00360B3E"/>
    <w:rsid w:val="00361327"/>
    <w:rsid w:val="00362BC2"/>
    <w:rsid w:val="003658A6"/>
    <w:rsid w:val="00371488"/>
    <w:rsid w:val="00371DCF"/>
    <w:rsid w:val="003735F9"/>
    <w:rsid w:val="003761C6"/>
    <w:rsid w:val="00382753"/>
    <w:rsid w:val="00383D82"/>
    <w:rsid w:val="00383E7C"/>
    <w:rsid w:val="00385185"/>
    <w:rsid w:val="00390327"/>
    <w:rsid w:val="00390C61"/>
    <w:rsid w:val="00393481"/>
    <w:rsid w:val="00393E13"/>
    <w:rsid w:val="00394055"/>
    <w:rsid w:val="00397936"/>
    <w:rsid w:val="003A03D1"/>
    <w:rsid w:val="003A06E9"/>
    <w:rsid w:val="003A1907"/>
    <w:rsid w:val="003A3EA4"/>
    <w:rsid w:val="003A4178"/>
    <w:rsid w:val="003B02B1"/>
    <w:rsid w:val="003B311B"/>
    <w:rsid w:val="003B5C1E"/>
    <w:rsid w:val="003C2BCA"/>
    <w:rsid w:val="003C3DB0"/>
    <w:rsid w:val="003C4ED9"/>
    <w:rsid w:val="003C4F04"/>
    <w:rsid w:val="003C706B"/>
    <w:rsid w:val="003D243A"/>
    <w:rsid w:val="003D5023"/>
    <w:rsid w:val="003D60DA"/>
    <w:rsid w:val="003E0E7E"/>
    <w:rsid w:val="003E29D7"/>
    <w:rsid w:val="003E6E59"/>
    <w:rsid w:val="003E7C7D"/>
    <w:rsid w:val="003F17E6"/>
    <w:rsid w:val="003F4C2C"/>
    <w:rsid w:val="003F720D"/>
    <w:rsid w:val="003F7D61"/>
    <w:rsid w:val="004011DA"/>
    <w:rsid w:val="00403C66"/>
    <w:rsid w:val="004048F0"/>
    <w:rsid w:val="00406CAC"/>
    <w:rsid w:val="004071BE"/>
    <w:rsid w:val="00407FF3"/>
    <w:rsid w:val="00412547"/>
    <w:rsid w:val="00412A28"/>
    <w:rsid w:val="00415E20"/>
    <w:rsid w:val="00420F00"/>
    <w:rsid w:val="00422DD1"/>
    <w:rsid w:val="00424124"/>
    <w:rsid w:val="00426AD1"/>
    <w:rsid w:val="00426E4F"/>
    <w:rsid w:val="0042710B"/>
    <w:rsid w:val="0042776D"/>
    <w:rsid w:val="00427D0A"/>
    <w:rsid w:val="00433899"/>
    <w:rsid w:val="00433A76"/>
    <w:rsid w:val="00435E2D"/>
    <w:rsid w:val="00440608"/>
    <w:rsid w:val="00442FAF"/>
    <w:rsid w:val="00444A46"/>
    <w:rsid w:val="00445547"/>
    <w:rsid w:val="004532E8"/>
    <w:rsid w:val="0045335F"/>
    <w:rsid w:val="004559B3"/>
    <w:rsid w:val="00457962"/>
    <w:rsid w:val="0046227F"/>
    <w:rsid w:val="00467AC8"/>
    <w:rsid w:val="00473615"/>
    <w:rsid w:val="00473EE1"/>
    <w:rsid w:val="004804CE"/>
    <w:rsid w:val="00480D25"/>
    <w:rsid w:val="00481B2B"/>
    <w:rsid w:val="00483971"/>
    <w:rsid w:val="00483BE4"/>
    <w:rsid w:val="00484970"/>
    <w:rsid w:val="00486C98"/>
    <w:rsid w:val="004958C6"/>
    <w:rsid w:val="00495DDF"/>
    <w:rsid w:val="0049618A"/>
    <w:rsid w:val="004962E1"/>
    <w:rsid w:val="0049669F"/>
    <w:rsid w:val="00497A20"/>
    <w:rsid w:val="00497D72"/>
    <w:rsid w:val="004A18EB"/>
    <w:rsid w:val="004A43AB"/>
    <w:rsid w:val="004A6CCF"/>
    <w:rsid w:val="004B35E0"/>
    <w:rsid w:val="004B650B"/>
    <w:rsid w:val="004B67B5"/>
    <w:rsid w:val="004B7426"/>
    <w:rsid w:val="004C1622"/>
    <w:rsid w:val="004D06F4"/>
    <w:rsid w:val="004D0AE4"/>
    <w:rsid w:val="004D47CB"/>
    <w:rsid w:val="004D70FC"/>
    <w:rsid w:val="004E215B"/>
    <w:rsid w:val="004E29A2"/>
    <w:rsid w:val="004F03FA"/>
    <w:rsid w:val="004F2E62"/>
    <w:rsid w:val="004F3047"/>
    <w:rsid w:val="004F3ED3"/>
    <w:rsid w:val="004F5D28"/>
    <w:rsid w:val="004F60D3"/>
    <w:rsid w:val="004F6505"/>
    <w:rsid w:val="004F67D3"/>
    <w:rsid w:val="005008AD"/>
    <w:rsid w:val="00501F1C"/>
    <w:rsid w:val="005023CA"/>
    <w:rsid w:val="005036DD"/>
    <w:rsid w:val="00504934"/>
    <w:rsid w:val="00505E29"/>
    <w:rsid w:val="0050688D"/>
    <w:rsid w:val="005077DA"/>
    <w:rsid w:val="00513971"/>
    <w:rsid w:val="00514D3E"/>
    <w:rsid w:val="00514FA2"/>
    <w:rsid w:val="00517FAB"/>
    <w:rsid w:val="0052137A"/>
    <w:rsid w:val="005215E5"/>
    <w:rsid w:val="00521A2D"/>
    <w:rsid w:val="0052304E"/>
    <w:rsid w:val="005252F9"/>
    <w:rsid w:val="00525D88"/>
    <w:rsid w:val="005273A8"/>
    <w:rsid w:val="005314B0"/>
    <w:rsid w:val="00534FCB"/>
    <w:rsid w:val="00541615"/>
    <w:rsid w:val="0054232D"/>
    <w:rsid w:val="0054289A"/>
    <w:rsid w:val="005431F3"/>
    <w:rsid w:val="005466A7"/>
    <w:rsid w:val="00550FA5"/>
    <w:rsid w:val="005606D7"/>
    <w:rsid w:val="00563F46"/>
    <w:rsid w:val="0056479E"/>
    <w:rsid w:val="00567534"/>
    <w:rsid w:val="00571311"/>
    <w:rsid w:val="00571F4B"/>
    <w:rsid w:val="00573696"/>
    <w:rsid w:val="00573FD3"/>
    <w:rsid w:val="0057448B"/>
    <w:rsid w:val="005753EB"/>
    <w:rsid w:val="0058707B"/>
    <w:rsid w:val="005901F9"/>
    <w:rsid w:val="00592182"/>
    <w:rsid w:val="0059764B"/>
    <w:rsid w:val="005A142E"/>
    <w:rsid w:val="005A1546"/>
    <w:rsid w:val="005A2FA5"/>
    <w:rsid w:val="005B512E"/>
    <w:rsid w:val="005B68ED"/>
    <w:rsid w:val="005C3951"/>
    <w:rsid w:val="005C40C0"/>
    <w:rsid w:val="005C4A74"/>
    <w:rsid w:val="005D2A43"/>
    <w:rsid w:val="005D332F"/>
    <w:rsid w:val="005D494B"/>
    <w:rsid w:val="005D4B0B"/>
    <w:rsid w:val="005D6D5C"/>
    <w:rsid w:val="005E0060"/>
    <w:rsid w:val="005E1448"/>
    <w:rsid w:val="005E37E0"/>
    <w:rsid w:val="005E646D"/>
    <w:rsid w:val="005F74B6"/>
    <w:rsid w:val="00601CE0"/>
    <w:rsid w:val="00601E1D"/>
    <w:rsid w:val="00602438"/>
    <w:rsid w:val="0061138B"/>
    <w:rsid w:val="00615A4D"/>
    <w:rsid w:val="0061740A"/>
    <w:rsid w:val="006258F1"/>
    <w:rsid w:val="00631E71"/>
    <w:rsid w:val="0063222D"/>
    <w:rsid w:val="00632C89"/>
    <w:rsid w:val="006332A0"/>
    <w:rsid w:val="006373FC"/>
    <w:rsid w:val="00637CDD"/>
    <w:rsid w:val="00642797"/>
    <w:rsid w:val="0065415A"/>
    <w:rsid w:val="006560D1"/>
    <w:rsid w:val="00656E96"/>
    <w:rsid w:val="00656F63"/>
    <w:rsid w:val="00657E53"/>
    <w:rsid w:val="00661DC3"/>
    <w:rsid w:val="006628D2"/>
    <w:rsid w:val="00664848"/>
    <w:rsid w:val="00667166"/>
    <w:rsid w:val="0067034B"/>
    <w:rsid w:val="00670B4A"/>
    <w:rsid w:val="00672CBF"/>
    <w:rsid w:val="006738DC"/>
    <w:rsid w:val="00673FDC"/>
    <w:rsid w:val="006768F9"/>
    <w:rsid w:val="006777CA"/>
    <w:rsid w:val="00680EB2"/>
    <w:rsid w:val="00681A17"/>
    <w:rsid w:val="0068422C"/>
    <w:rsid w:val="00686185"/>
    <w:rsid w:val="00690E34"/>
    <w:rsid w:val="006924AC"/>
    <w:rsid w:val="00693CF1"/>
    <w:rsid w:val="00696815"/>
    <w:rsid w:val="006A6AE6"/>
    <w:rsid w:val="006B08C7"/>
    <w:rsid w:val="006B3AE3"/>
    <w:rsid w:val="006B70C9"/>
    <w:rsid w:val="006C0532"/>
    <w:rsid w:val="006C21AC"/>
    <w:rsid w:val="006D109A"/>
    <w:rsid w:val="006D2C06"/>
    <w:rsid w:val="006D4A8F"/>
    <w:rsid w:val="006D507B"/>
    <w:rsid w:val="006D789E"/>
    <w:rsid w:val="006D7C21"/>
    <w:rsid w:val="006E0B4A"/>
    <w:rsid w:val="006E12C5"/>
    <w:rsid w:val="006E5911"/>
    <w:rsid w:val="006F0C58"/>
    <w:rsid w:val="006F542E"/>
    <w:rsid w:val="006F7A71"/>
    <w:rsid w:val="00700F40"/>
    <w:rsid w:val="0070362C"/>
    <w:rsid w:val="00705FFF"/>
    <w:rsid w:val="00710381"/>
    <w:rsid w:val="00710926"/>
    <w:rsid w:val="00711AF0"/>
    <w:rsid w:val="00717E41"/>
    <w:rsid w:val="00720677"/>
    <w:rsid w:val="00731351"/>
    <w:rsid w:val="00732AA4"/>
    <w:rsid w:val="007337F6"/>
    <w:rsid w:val="007346BB"/>
    <w:rsid w:val="00735348"/>
    <w:rsid w:val="00735A81"/>
    <w:rsid w:val="00742661"/>
    <w:rsid w:val="00746856"/>
    <w:rsid w:val="007478B1"/>
    <w:rsid w:val="007543F3"/>
    <w:rsid w:val="00756EEC"/>
    <w:rsid w:val="00757CBD"/>
    <w:rsid w:val="00761FF6"/>
    <w:rsid w:val="00765A2C"/>
    <w:rsid w:val="00765FA9"/>
    <w:rsid w:val="00771A78"/>
    <w:rsid w:val="00773A44"/>
    <w:rsid w:val="00774BD2"/>
    <w:rsid w:val="0078185D"/>
    <w:rsid w:val="00785FF3"/>
    <w:rsid w:val="00786A2B"/>
    <w:rsid w:val="007907AF"/>
    <w:rsid w:val="00790FD7"/>
    <w:rsid w:val="0079194F"/>
    <w:rsid w:val="00793C66"/>
    <w:rsid w:val="007957D5"/>
    <w:rsid w:val="007959B0"/>
    <w:rsid w:val="00797F95"/>
    <w:rsid w:val="007A4D8F"/>
    <w:rsid w:val="007A641B"/>
    <w:rsid w:val="007A64C0"/>
    <w:rsid w:val="007A67B0"/>
    <w:rsid w:val="007A770B"/>
    <w:rsid w:val="007B579A"/>
    <w:rsid w:val="007B670A"/>
    <w:rsid w:val="007C07AC"/>
    <w:rsid w:val="007C07F2"/>
    <w:rsid w:val="007C09C3"/>
    <w:rsid w:val="007C1F28"/>
    <w:rsid w:val="007C4E77"/>
    <w:rsid w:val="007C6F04"/>
    <w:rsid w:val="007C730E"/>
    <w:rsid w:val="007C7C74"/>
    <w:rsid w:val="007D307D"/>
    <w:rsid w:val="007D6B77"/>
    <w:rsid w:val="007E2B33"/>
    <w:rsid w:val="007E2E90"/>
    <w:rsid w:val="007E3459"/>
    <w:rsid w:val="007F08D1"/>
    <w:rsid w:val="007F1EAB"/>
    <w:rsid w:val="007F407F"/>
    <w:rsid w:val="007F464D"/>
    <w:rsid w:val="007F53DE"/>
    <w:rsid w:val="007F6B24"/>
    <w:rsid w:val="00802847"/>
    <w:rsid w:val="0080471A"/>
    <w:rsid w:val="0081005E"/>
    <w:rsid w:val="0081355B"/>
    <w:rsid w:val="008140EF"/>
    <w:rsid w:val="008144DC"/>
    <w:rsid w:val="00816C29"/>
    <w:rsid w:val="00817E23"/>
    <w:rsid w:val="00820921"/>
    <w:rsid w:val="00821A32"/>
    <w:rsid w:val="00822CC8"/>
    <w:rsid w:val="00825EDF"/>
    <w:rsid w:val="00830F70"/>
    <w:rsid w:val="00831A37"/>
    <w:rsid w:val="00833DE4"/>
    <w:rsid w:val="00837044"/>
    <w:rsid w:val="00845B1D"/>
    <w:rsid w:val="00847FA2"/>
    <w:rsid w:val="0085091F"/>
    <w:rsid w:val="00853DE7"/>
    <w:rsid w:val="00856505"/>
    <w:rsid w:val="008577C0"/>
    <w:rsid w:val="0086042C"/>
    <w:rsid w:val="008630B4"/>
    <w:rsid w:val="008665CC"/>
    <w:rsid w:val="00866A43"/>
    <w:rsid w:val="00870954"/>
    <w:rsid w:val="008725F1"/>
    <w:rsid w:val="00872EA7"/>
    <w:rsid w:val="00873253"/>
    <w:rsid w:val="008738D4"/>
    <w:rsid w:val="00873F55"/>
    <w:rsid w:val="008745B9"/>
    <w:rsid w:val="008807D4"/>
    <w:rsid w:val="00881F27"/>
    <w:rsid w:val="00883D7F"/>
    <w:rsid w:val="008855B4"/>
    <w:rsid w:val="0089012F"/>
    <w:rsid w:val="0089024E"/>
    <w:rsid w:val="00893F68"/>
    <w:rsid w:val="0089486E"/>
    <w:rsid w:val="00895F25"/>
    <w:rsid w:val="008A6EAF"/>
    <w:rsid w:val="008B064D"/>
    <w:rsid w:val="008B13DB"/>
    <w:rsid w:val="008B19FB"/>
    <w:rsid w:val="008B33E9"/>
    <w:rsid w:val="008B3B6C"/>
    <w:rsid w:val="008B40A9"/>
    <w:rsid w:val="008B59CA"/>
    <w:rsid w:val="008B5CE1"/>
    <w:rsid w:val="008B674D"/>
    <w:rsid w:val="008B6E3B"/>
    <w:rsid w:val="008C1878"/>
    <w:rsid w:val="008C21A1"/>
    <w:rsid w:val="008C2EFA"/>
    <w:rsid w:val="008C51FF"/>
    <w:rsid w:val="008C6B89"/>
    <w:rsid w:val="008C6E31"/>
    <w:rsid w:val="008D1A2C"/>
    <w:rsid w:val="008D2B4D"/>
    <w:rsid w:val="008D3A18"/>
    <w:rsid w:val="008D6E62"/>
    <w:rsid w:val="008D7A6D"/>
    <w:rsid w:val="008E0943"/>
    <w:rsid w:val="008E213C"/>
    <w:rsid w:val="008E3C71"/>
    <w:rsid w:val="008E44C2"/>
    <w:rsid w:val="008E7FC4"/>
    <w:rsid w:val="008F5FC0"/>
    <w:rsid w:val="008F6505"/>
    <w:rsid w:val="008F7C55"/>
    <w:rsid w:val="00901BBB"/>
    <w:rsid w:val="009025F1"/>
    <w:rsid w:val="00903C48"/>
    <w:rsid w:val="00903F0F"/>
    <w:rsid w:val="00906C41"/>
    <w:rsid w:val="009102D6"/>
    <w:rsid w:val="00911611"/>
    <w:rsid w:val="00924830"/>
    <w:rsid w:val="00930282"/>
    <w:rsid w:val="00930FC6"/>
    <w:rsid w:val="00932C56"/>
    <w:rsid w:val="00932D8A"/>
    <w:rsid w:val="009336BC"/>
    <w:rsid w:val="00934FE0"/>
    <w:rsid w:val="0093659F"/>
    <w:rsid w:val="009406A6"/>
    <w:rsid w:val="009461F2"/>
    <w:rsid w:val="009479DB"/>
    <w:rsid w:val="009479E2"/>
    <w:rsid w:val="009506B9"/>
    <w:rsid w:val="009526DD"/>
    <w:rsid w:val="00957310"/>
    <w:rsid w:val="00957E2D"/>
    <w:rsid w:val="00964AAF"/>
    <w:rsid w:val="00966B23"/>
    <w:rsid w:val="00971EDA"/>
    <w:rsid w:val="00973E9A"/>
    <w:rsid w:val="00974AF4"/>
    <w:rsid w:val="009771AC"/>
    <w:rsid w:val="00980D89"/>
    <w:rsid w:val="009816E3"/>
    <w:rsid w:val="00982F18"/>
    <w:rsid w:val="00983C19"/>
    <w:rsid w:val="00984C7B"/>
    <w:rsid w:val="0098778B"/>
    <w:rsid w:val="009877AF"/>
    <w:rsid w:val="009925E5"/>
    <w:rsid w:val="009950B4"/>
    <w:rsid w:val="00995DD2"/>
    <w:rsid w:val="00997493"/>
    <w:rsid w:val="00997BE9"/>
    <w:rsid w:val="009A11E1"/>
    <w:rsid w:val="009A2FC3"/>
    <w:rsid w:val="009A33BF"/>
    <w:rsid w:val="009A45BF"/>
    <w:rsid w:val="009A5A1D"/>
    <w:rsid w:val="009A5D8A"/>
    <w:rsid w:val="009A70C9"/>
    <w:rsid w:val="009B04AC"/>
    <w:rsid w:val="009B3ECA"/>
    <w:rsid w:val="009B4634"/>
    <w:rsid w:val="009B6B05"/>
    <w:rsid w:val="009C6CC7"/>
    <w:rsid w:val="009D0C36"/>
    <w:rsid w:val="009D4B65"/>
    <w:rsid w:val="009D59E3"/>
    <w:rsid w:val="009E20F8"/>
    <w:rsid w:val="009E35FD"/>
    <w:rsid w:val="009F20DA"/>
    <w:rsid w:val="009F355D"/>
    <w:rsid w:val="009F3D30"/>
    <w:rsid w:val="009F7150"/>
    <w:rsid w:val="009F7582"/>
    <w:rsid w:val="00A00394"/>
    <w:rsid w:val="00A005FF"/>
    <w:rsid w:val="00A04273"/>
    <w:rsid w:val="00A04D2E"/>
    <w:rsid w:val="00A05D6C"/>
    <w:rsid w:val="00A10C0E"/>
    <w:rsid w:val="00A14327"/>
    <w:rsid w:val="00A1651A"/>
    <w:rsid w:val="00A201DC"/>
    <w:rsid w:val="00A2503F"/>
    <w:rsid w:val="00A31ACC"/>
    <w:rsid w:val="00A31B42"/>
    <w:rsid w:val="00A327B4"/>
    <w:rsid w:val="00A366EE"/>
    <w:rsid w:val="00A368F7"/>
    <w:rsid w:val="00A36FA1"/>
    <w:rsid w:val="00A40FB0"/>
    <w:rsid w:val="00A41BC8"/>
    <w:rsid w:val="00A41DEA"/>
    <w:rsid w:val="00A424B9"/>
    <w:rsid w:val="00A44F5D"/>
    <w:rsid w:val="00A47C02"/>
    <w:rsid w:val="00A52357"/>
    <w:rsid w:val="00A530EC"/>
    <w:rsid w:val="00A67BB0"/>
    <w:rsid w:val="00A7378B"/>
    <w:rsid w:val="00A7446A"/>
    <w:rsid w:val="00A77889"/>
    <w:rsid w:val="00A821C6"/>
    <w:rsid w:val="00A90D4C"/>
    <w:rsid w:val="00A92E0B"/>
    <w:rsid w:val="00A976C6"/>
    <w:rsid w:val="00A97864"/>
    <w:rsid w:val="00AA693E"/>
    <w:rsid w:val="00AB1204"/>
    <w:rsid w:val="00AB2247"/>
    <w:rsid w:val="00AB5C53"/>
    <w:rsid w:val="00AB6CA4"/>
    <w:rsid w:val="00AB6D2A"/>
    <w:rsid w:val="00AB6F05"/>
    <w:rsid w:val="00AB7E71"/>
    <w:rsid w:val="00AC1EC7"/>
    <w:rsid w:val="00AC303D"/>
    <w:rsid w:val="00AC689F"/>
    <w:rsid w:val="00AD10A0"/>
    <w:rsid w:val="00AD3612"/>
    <w:rsid w:val="00AD37C3"/>
    <w:rsid w:val="00AD3D02"/>
    <w:rsid w:val="00AD4068"/>
    <w:rsid w:val="00AD4DEA"/>
    <w:rsid w:val="00AD6CFF"/>
    <w:rsid w:val="00AE2D99"/>
    <w:rsid w:val="00AE2EDB"/>
    <w:rsid w:val="00AE36AF"/>
    <w:rsid w:val="00AE3C5A"/>
    <w:rsid w:val="00AE713C"/>
    <w:rsid w:val="00AF0B6A"/>
    <w:rsid w:val="00AF0F6F"/>
    <w:rsid w:val="00AF3410"/>
    <w:rsid w:val="00AF6EA0"/>
    <w:rsid w:val="00AF7312"/>
    <w:rsid w:val="00AF78A2"/>
    <w:rsid w:val="00B01325"/>
    <w:rsid w:val="00B035F2"/>
    <w:rsid w:val="00B0481B"/>
    <w:rsid w:val="00B1474B"/>
    <w:rsid w:val="00B173E6"/>
    <w:rsid w:val="00B26ACC"/>
    <w:rsid w:val="00B30ABB"/>
    <w:rsid w:val="00B31812"/>
    <w:rsid w:val="00B31BD4"/>
    <w:rsid w:val="00B31FA7"/>
    <w:rsid w:val="00B37A32"/>
    <w:rsid w:val="00B43463"/>
    <w:rsid w:val="00B43E8D"/>
    <w:rsid w:val="00B466B6"/>
    <w:rsid w:val="00B54C72"/>
    <w:rsid w:val="00B56B19"/>
    <w:rsid w:val="00B70575"/>
    <w:rsid w:val="00B7205A"/>
    <w:rsid w:val="00B72105"/>
    <w:rsid w:val="00B73479"/>
    <w:rsid w:val="00B74AED"/>
    <w:rsid w:val="00B814C5"/>
    <w:rsid w:val="00B8695A"/>
    <w:rsid w:val="00B87945"/>
    <w:rsid w:val="00B90587"/>
    <w:rsid w:val="00B9237A"/>
    <w:rsid w:val="00B927CC"/>
    <w:rsid w:val="00B943F4"/>
    <w:rsid w:val="00B95684"/>
    <w:rsid w:val="00BA59DF"/>
    <w:rsid w:val="00BA59E0"/>
    <w:rsid w:val="00BA5C37"/>
    <w:rsid w:val="00BB01CD"/>
    <w:rsid w:val="00BB4625"/>
    <w:rsid w:val="00BB69B6"/>
    <w:rsid w:val="00BB7B8A"/>
    <w:rsid w:val="00BC0620"/>
    <w:rsid w:val="00BC73A4"/>
    <w:rsid w:val="00BD0A51"/>
    <w:rsid w:val="00BE2FFD"/>
    <w:rsid w:val="00BE6D15"/>
    <w:rsid w:val="00BF38B3"/>
    <w:rsid w:val="00C02F9E"/>
    <w:rsid w:val="00C03ECC"/>
    <w:rsid w:val="00C06339"/>
    <w:rsid w:val="00C07265"/>
    <w:rsid w:val="00C12337"/>
    <w:rsid w:val="00C13579"/>
    <w:rsid w:val="00C14EFC"/>
    <w:rsid w:val="00C1531C"/>
    <w:rsid w:val="00C159CB"/>
    <w:rsid w:val="00C1682A"/>
    <w:rsid w:val="00C1792D"/>
    <w:rsid w:val="00C24D3A"/>
    <w:rsid w:val="00C2590C"/>
    <w:rsid w:val="00C342E6"/>
    <w:rsid w:val="00C37CC3"/>
    <w:rsid w:val="00C40607"/>
    <w:rsid w:val="00C426F1"/>
    <w:rsid w:val="00C43435"/>
    <w:rsid w:val="00C47738"/>
    <w:rsid w:val="00C51FB4"/>
    <w:rsid w:val="00C52889"/>
    <w:rsid w:val="00C5385A"/>
    <w:rsid w:val="00C56A13"/>
    <w:rsid w:val="00C62ADE"/>
    <w:rsid w:val="00C63056"/>
    <w:rsid w:val="00C638FD"/>
    <w:rsid w:val="00C649CE"/>
    <w:rsid w:val="00C655D7"/>
    <w:rsid w:val="00C721B0"/>
    <w:rsid w:val="00C722E7"/>
    <w:rsid w:val="00C73193"/>
    <w:rsid w:val="00C73A66"/>
    <w:rsid w:val="00C757F9"/>
    <w:rsid w:val="00C76762"/>
    <w:rsid w:val="00C77E83"/>
    <w:rsid w:val="00C82713"/>
    <w:rsid w:val="00C851BF"/>
    <w:rsid w:val="00C85A39"/>
    <w:rsid w:val="00C876C8"/>
    <w:rsid w:val="00C876DA"/>
    <w:rsid w:val="00CA421D"/>
    <w:rsid w:val="00CA557B"/>
    <w:rsid w:val="00CA7C2C"/>
    <w:rsid w:val="00CB095F"/>
    <w:rsid w:val="00CB1DA1"/>
    <w:rsid w:val="00CB66C8"/>
    <w:rsid w:val="00CB6FD3"/>
    <w:rsid w:val="00CC0849"/>
    <w:rsid w:val="00CC478B"/>
    <w:rsid w:val="00CC5DE5"/>
    <w:rsid w:val="00CC73FC"/>
    <w:rsid w:val="00CD0CAF"/>
    <w:rsid w:val="00CD5BAF"/>
    <w:rsid w:val="00CE16F7"/>
    <w:rsid w:val="00CE204F"/>
    <w:rsid w:val="00CE3D70"/>
    <w:rsid w:val="00CE6A3D"/>
    <w:rsid w:val="00CF056D"/>
    <w:rsid w:val="00CF502F"/>
    <w:rsid w:val="00CF6175"/>
    <w:rsid w:val="00CF6680"/>
    <w:rsid w:val="00CF7141"/>
    <w:rsid w:val="00D05DD6"/>
    <w:rsid w:val="00D05E7B"/>
    <w:rsid w:val="00D1023D"/>
    <w:rsid w:val="00D10FE2"/>
    <w:rsid w:val="00D13679"/>
    <w:rsid w:val="00D16A73"/>
    <w:rsid w:val="00D16DC5"/>
    <w:rsid w:val="00D21978"/>
    <w:rsid w:val="00D221F6"/>
    <w:rsid w:val="00D248A7"/>
    <w:rsid w:val="00D24C57"/>
    <w:rsid w:val="00D2684E"/>
    <w:rsid w:val="00D303A8"/>
    <w:rsid w:val="00D30755"/>
    <w:rsid w:val="00D30A9C"/>
    <w:rsid w:val="00D30CC8"/>
    <w:rsid w:val="00D34566"/>
    <w:rsid w:val="00D42F1B"/>
    <w:rsid w:val="00D448C9"/>
    <w:rsid w:val="00D45272"/>
    <w:rsid w:val="00D4724D"/>
    <w:rsid w:val="00D515FC"/>
    <w:rsid w:val="00D51CB9"/>
    <w:rsid w:val="00D5216B"/>
    <w:rsid w:val="00D53060"/>
    <w:rsid w:val="00D54B0B"/>
    <w:rsid w:val="00D657F0"/>
    <w:rsid w:val="00D66F54"/>
    <w:rsid w:val="00D70572"/>
    <w:rsid w:val="00D70B59"/>
    <w:rsid w:val="00D70BA8"/>
    <w:rsid w:val="00D70FAC"/>
    <w:rsid w:val="00D71BB9"/>
    <w:rsid w:val="00D7469D"/>
    <w:rsid w:val="00D813E4"/>
    <w:rsid w:val="00D84407"/>
    <w:rsid w:val="00D8533C"/>
    <w:rsid w:val="00D917A5"/>
    <w:rsid w:val="00D92021"/>
    <w:rsid w:val="00D93A2E"/>
    <w:rsid w:val="00DA0555"/>
    <w:rsid w:val="00DA18F6"/>
    <w:rsid w:val="00DA4ECB"/>
    <w:rsid w:val="00DA66C6"/>
    <w:rsid w:val="00DB1703"/>
    <w:rsid w:val="00DB1706"/>
    <w:rsid w:val="00DB25FA"/>
    <w:rsid w:val="00DB2FB3"/>
    <w:rsid w:val="00DB61B4"/>
    <w:rsid w:val="00DC6618"/>
    <w:rsid w:val="00DC6E35"/>
    <w:rsid w:val="00DD053D"/>
    <w:rsid w:val="00DD2517"/>
    <w:rsid w:val="00DD3BD7"/>
    <w:rsid w:val="00DE0CFE"/>
    <w:rsid w:val="00DE3FC3"/>
    <w:rsid w:val="00DE5DCA"/>
    <w:rsid w:val="00DE778E"/>
    <w:rsid w:val="00DF070A"/>
    <w:rsid w:val="00DF0BC0"/>
    <w:rsid w:val="00DF0F57"/>
    <w:rsid w:val="00DF41B0"/>
    <w:rsid w:val="00DF454C"/>
    <w:rsid w:val="00DF5A5C"/>
    <w:rsid w:val="00DF67BE"/>
    <w:rsid w:val="00E0060F"/>
    <w:rsid w:val="00E00BF9"/>
    <w:rsid w:val="00E0251B"/>
    <w:rsid w:val="00E0568A"/>
    <w:rsid w:val="00E06EB1"/>
    <w:rsid w:val="00E070EE"/>
    <w:rsid w:val="00E079E9"/>
    <w:rsid w:val="00E1183D"/>
    <w:rsid w:val="00E14640"/>
    <w:rsid w:val="00E16DC9"/>
    <w:rsid w:val="00E2458A"/>
    <w:rsid w:val="00E24D43"/>
    <w:rsid w:val="00E25F94"/>
    <w:rsid w:val="00E27C3F"/>
    <w:rsid w:val="00E317B9"/>
    <w:rsid w:val="00E31AD8"/>
    <w:rsid w:val="00E32ABD"/>
    <w:rsid w:val="00E3462C"/>
    <w:rsid w:val="00E35E3E"/>
    <w:rsid w:val="00E365AF"/>
    <w:rsid w:val="00E40F88"/>
    <w:rsid w:val="00E428E7"/>
    <w:rsid w:val="00E47931"/>
    <w:rsid w:val="00E511F3"/>
    <w:rsid w:val="00E53432"/>
    <w:rsid w:val="00E552E4"/>
    <w:rsid w:val="00E6100C"/>
    <w:rsid w:val="00E6173C"/>
    <w:rsid w:val="00E65008"/>
    <w:rsid w:val="00E710E5"/>
    <w:rsid w:val="00E75A13"/>
    <w:rsid w:val="00E763F3"/>
    <w:rsid w:val="00E823B5"/>
    <w:rsid w:val="00E85C1C"/>
    <w:rsid w:val="00E91EA0"/>
    <w:rsid w:val="00E952CC"/>
    <w:rsid w:val="00E9554C"/>
    <w:rsid w:val="00E9573F"/>
    <w:rsid w:val="00E97B10"/>
    <w:rsid w:val="00EA66AC"/>
    <w:rsid w:val="00EA768A"/>
    <w:rsid w:val="00EA796B"/>
    <w:rsid w:val="00EB4EAA"/>
    <w:rsid w:val="00EB5ADA"/>
    <w:rsid w:val="00EB5DEF"/>
    <w:rsid w:val="00EB652D"/>
    <w:rsid w:val="00EB756F"/>
    <w:rsid w:val="00EB7BE4"/>
    <w:rsid w:val="00EC19E1"/>
    <w:rsid w:val="00EC390B"/>
    <w:rsid w:val="00EC606D"/>
    <w:rsid w:val="00EC60DF"/>
    <w:rsid w:val="00ED371F"/>
    <w:rsid w:val="00ED4CB4"/>
    <w:rsid w:val="00ED6604"/>
    <w:rsid w:val="00EE44FF"/>
    <w:rsid w:val="00EE7DC3"/>
    <w:rsid w:val="00EF0E1B"/>
    <w:rsid w:val="00EF1778"/>
    <w:rsid w:val="00F00C5C"/>
    <w:rsid w:val="00F05B71"/>
    <w:rsid w:val="00F07C33"/>
    <w:rsid w:val="00F11656"/>
    <w:rsid w:val="00F11B65"/>
    <w:rsid w:val="00F12337"/>
    <w:rsid w:val="00F13AD4"/>
    <w:rsid w:val="00F146AE"/>
    <w:rsid w:val="00F21238"/>
    <w:rsid w:val="00F21B17"/>
    <w:rsid w:val="00F303E7"/>
    <w:rsid w:val="00F3158D"/>
    <w:rsid w:val="00F33B7C"/>
    <w:rsid w:val="00F34D0A"/>
    <w:rsid w:val="00F35A06"/>
    <w:rsid w:val="00F35C07"/>
    <w:rsid w:val="00F3661C"/>
    <w:rsid w:val="00F3735F"/>
    <w:rsid w:val="00F46016"/>
    <w:rsid w:val="00F53786"/>
    <w:rsid w:val="00F53A19"/>
    <w:rsid w:val="00F55C73"/>
    <w:rsid w:val="00F56383"/>
    <w:rsid w:val="00F647F5"/>
    <w:rsid w:val="00F704F2"/>
    <w:rsid w:val="00F72DB9"/>
    <w:rsid w:val="00F74590"/>
    <w:rsid w:val="00F77823"/>
    <w:rsid w:val="00F80A75"/>
    <w:rsid w:val="00F8270E"/>
    <w:rsid w:val="00F944EC"/>
    <w:rsid w:val="00F948E0"/>
    <w:rsid w:val="00F949A4"/>
    <w:rsid w:val="00F976BD"/>
    <w:rsid w:val="00F97B21"/>
    <w:rsid w:val="00FA00FF"/>
    <w:rsid w:val="00FA08C5"/>
    <w:rsid w:val="00FA0EE1"/>
    <w:rsid w:val="00FA415B"/>
    <w:rsid w:val="00FA4F73"/>
    <w:rsid w:val="00FB0F65"/>
    <w:rsid w:val="00FB4405"/>
    <w:rsid w:val="00FB4761"/>
    <w:rsid w:val="00FC1029"/>
    <w:rsid w:val="00FD0FCA"/>
    <w:rsid w:val="00FD1428"/>
    <w:rsid w:val="00FD392D"/>
    <w:rsid w:val="00FD5E45"/>
    <w:rsid w:val="00FD6436"/>
    <w:rsid w:val="00FD7427"/>
    <w:rsid w:val="00FE0CEF"/>
    <w:rsid w:val="00FE1608"/>
    <w:rsid w:val="00FE3A83"/>
    <w:rsid w:val="00FE73BD"/>
    <w:rsid w:val="00FF0FC0"/>
    <w:rsid w:val="00FF1906"/>
    <w:rsid w:val="00FF736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0AF1EF"/>
  <w15:docId w15:val="{8EF0655F-AD65-46AD-84AC-525BB6E7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8EB"/>
    <w:pPr>
      <w:spacing w:after="200" w:line="276" w:lineRule="auto"/>
    </w:pPr>
    <w:rPr>
      <w:sz w:val="22"/>
      <w:szCs w:val="22"/>
      <w:lang w:val="el-GR" w:eastAsia="en-US"/>
    </w:rPr>
  </w:style>
  <w:style w:type="paragraph" w:styleId="Heading1">
    <w:name w:val="heading 1"/>
    <w:basedOn w:val="Normal"/>
    <w:next w:val="Normal"/>
    <w:link w:val="Heading1Char"/>
    <w:qFormat/>
    <w:rsid w:val="00E35E3E"/>
    <w:pPr>
      <w:keepNext/>
      <w:spacing w:after="0" w:line="240" w:lineRule="auto"/>
      <w:jc w:val="center"/>
      <w:outlineLvl w:val="0"/>
    </w:pPr>
    <w:rPr>
      <w:rFonts w:ascii="Arial" w:eastAsia="Times New Roman" w:hAnsi="Arial" w:cs="Arial"/>
      <w:b/>
      <w:lang w:val="en-US" w:eastAsia="el-GR"/>
    </w:rPr>
  </w:style>
  <w:style w:type="paragraph" w:styleId="Heading2">
    <w:name w:val="heading 2"/>
    <w:basedOn w:val="Normal"/>
    <w:next w:val="Normal"/>
    <w:link w:val="Heading2Char"/>
    <w:uiPriority w:val="9"/>
    <w:unhideWhenUsed/>
    <w:qFormat/>
    <w:rsid w:val="001474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3F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57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BD"/>
    <w:rPr>
      <w:rFonts w:ascii="Tahoma" w:hAnsi="Tahoma" w:cs="Tahoma"/>
      <w:sz w:val="16"/>
      <w:szCs w:val="16"/>
    </w:rPr>
  </w:style>
  <w:style w:type="paragraph" w:styleId="Header">
    <w:name w:val="header"/>
    <w:basedOn w:val="Normal"/>
    <w:link w:val="HeaderChar"/>
    <w:uiPriority w:val="99"/>
    <w:unhideWhenUsed/>
    <w:rsid w:val="00D530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3060"/>
  </w:style>
  <w:style w:type="paragraph" w:styleId="Footer">
    <w:name w:val="footer"/>
    <w:basedOn w:val="Normal"/>
    <w:link w:val="FooterChar"/>
    <w:uiPriority w:val="99"/>
    <w:unhideWhenUsed/>
    <w:rsid w:val="00D530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3060"/>
  </w:style>
  <w:style w:type="character" w:styleId="Hyperlink">
    <w:name w:val="Hyperlink"/>
    <w:basedOn w:val="DefaultParagraphFont"/>
    <w:uiPriority w:val="99"/>
    <w:rsid w:val="005D6D5C"/>
    <w:rPr>
      <w:color w:val="0000FF"/>
      <w:u w:val="single"/>
    </w:rPr>
  </w:style>
  <w:style w:type="paragraph" w:styleId="Title">
    <w:name w:val="Title"/>
    <w:basedOn w:val="Normal"/>
    <w:link w:val="TitleChar"/>
    <w:qFormat/>
    <w:rsid w:val="00E35E3E"/>
    <w:pPr>
      <w:spacing w:after="0" w:line="240" w:lineRule="auto"/>
      <w:jc w:val="center"/>
    </w:pPr>
    <w:rPr>
      <w:rFonts w:ascii="Verdana" w:eastAsia="Times New Roman" w:hAnsi="Verdana"/>
      <w:b/>
      <w:bCs/>
      <w:caps/>
      <w:sz w:val="28"/>
      <w:lang w:eastAsia="el-GR"/>
    </w:rPr>
  </w:style>
  <w:style w:type="character" w:customStyle="1" w:styleId="TitleChar">
    <w:name w:val="Title Char"/>
    <w:basedOn w:val="DefaultParagraphFont"/>
    <w:link w:val="Title"/>
    <w:rsid w:val="00E35E3E"/>
    <w:rPr>
      <w:rFonts w:ascii="Verdana" w:eastAsia="Times New Roman" w:hAnsi="Verdana"/>
      <w:b/>
      <w:bCs/>
      <w:caps/>
      <w:sz w:val="28"/>
      <w:szCs w:val="22"/>
      <w:lang w:val="el-GR" w:eastAsia="el-GR"/>
    </w:rPr>
  </w:style>
  <w:style w:type="paragraph" w:customStyle="1" w:styleId="NITextBody">
    <w:name w:val="NI Text Body"/>
    <w:rsid w:val="00E35E3E"/>
    <w:pPr>
      <w:suppressAutoHyphens/>
      <w:spacing w:after="120" w:line="100" w:lineRule="atLeast"/>
      <w:jc w:val="both"/>
    </w:pPr>
    <w:rPr>
      <w:rFonts w:ascii="Times New Roman" w:eastAsia="BatangChe" w:hAnsi="Times New Roman"/>
      <w:kern w:val="1"/>
      <w:lang w:eastAsia="he-IL" w:bidi="he-IL"/>
    </w:rPr>
  </w:style>
  <w:style w:type="character" w:customStyle="1" w:styleId="Heading1Char">
    <w:name w:val="Heading 1 Char"/>
    <w:basedOn w:val="DefaultParagraphFont"/>
    <w:link w:val="Heading1"/>
    <w:rsid w:val="00E35E3E"/>
    <w:rPr>
      <w:rFonts w:ascii="Arial" w:eastAsia="Times New Roman" w:hAnsi="Arial" w:cs="Arial"/>
      <w:b/>
      <w:sz w:val="22"/>
      <w:szCs w:val="22"/>
      <w:lang w:eastAsia="el-GR"/>
    </w:rPr>
  </w:style>
  <w:style w:type="character" w:customStyle="1" w:styleId="sheader6">
    <w:name w:val="sheader6"/>
    <w:basedOn w:val="DefaultParagraphFont"/>
    <w:rsid w:val="00E35E3E"/>
  </w:style>
  <w:style w:type="paragraph" w:customStyle="1" w:styleId="a">
    <w:name w:val="Θάνος"/>
    <w:basedOn w:val="NoSpacing"/>
    <w:link w:val="Char"/>
    <w:uiPriority w:val="99"/>
    <w:qFormat/>
    <w:rsid w:val="00983C19"/>
    <w:pPr>
      <w:spacing w:before="-1" w:beforeAutospacing="1" w:after="-1" w:afterAutospacing="1" w:line="276" w:lineRule="auto"/>
      <w:ind w:firstLine="397"/>
      <w:contextualSpacing/>
      <w:jc w:val="both"/>
    </w:pPr>
    <w:rPr>
      <w:spacing w:val="6"/>
    </w:rPr>
  </w:style>
  <w:style w:type="character" w:customStyle="1" w:styleId="Char">
    <w:name w:val="Θάνος Char"/>
    <w:basedOn w:val="DefaultParagraphFont"/>
    <w:link w:val="a"/>
    <w:uiPriority w:val="99"/>
    <w:rsid w:val="00983C19"/>
    <w:rPr>
      <w:spacing w:val="6"/>
      <w:sz w:val="22"/>
      <w:szCs w:val="22"/>
      <w:lang w:val="el-GR"/>
    </w:rPr>
  </w:style>
  <w:style w:type="paragraph" w:styleId="NoSpacing">
    <w:name w:val="No Spacing"/>
    <w:uiPriority w:val="1"/>
    <w:qFormat/>
    <w:rsid w:val="00983C19"/>
    <w:rPr>
      <w:sz w:val="22"/>
      <w:szCs w:val="22"/>
      <w:lang w:val="el-GR" w:eastAsia="en-US"/>
    </w:rPr>
  </w:style>
  <w:style w:type="paragraph" w:styleId="NormalWeb">
    <w:name w:val="Normal (Web)"/>
    <w:basedOn w:val="Normal"/>
    <w:uiPriority w:val="99"/>
    <w:rsid w:val="00420F00"/>
    <w:pPr>
      <w:spacing w:before="100" w:beforeAutospacing="1" w:after="119" w:line="240" w:lineRule="auto"/>
    </w:pPr>
    <w:rPr>
      <w:rFonts w:ascii="Times New Roman" w:eastAsia="Times New Roman" w:hAnsi="Times New Roman"/>
      <w:sz w:val="24"/>
      <w:szCs w:val="24"/>
      <w:lang w:eastAsia="el-GR"/>
    </w:rPr>
  </w:style>
  <w:style w:type="character" w:customStyle="1" w:styleId="longtext1">
    <w:name w:val="long_text1"/>
    <w:basedOn w:val="DefaultParagraphFont"/>
    <w:rsid w:val="007C4E77"/>
    <w:rPr>
      <w:sz w:val="13"/>
      <w:szCs w:val="13"/>
    </w:rPr>
  </w:style>
  <w:style w:type="character" w:customStyle="1" w:styleId="apple-style-span">
    <w:name w:val="apple-style-span"/>
    <w:basedOn w:val="DefaultParagraphFont"/>
    <w:rsid w:val="0078185D"/>
  </w:style>
  <w:style w:type="character" w:customStyle="1" w:styleId="apple-converted-space">
    <w:name w:val="apple-converted-space"/>
    <w:basedOn w:val="DefaultParagraphFont"/>
    <w:rsid w:val="0078185D"/>
  </w:style>
  <w:style w:type="character" w:styleId="Emphasis">
    <w:name w:val="Emphasis"/>
    <w:basedOn w:val="DefaultParagraphFont"/>
    <w:qFormat/>
    <w:rsid w:val="0078185D"/>
    <w:rPr>
      <w:i/>
      <w:iCs/>
    </w:rPr>
  </w:style>
  <w:style w:type="paragraph" w:styleId="BodyText">
    <w:name w:val="Body Text"/>
    <w:basedOn w:val="Normal"/>
    <w:link w:val="BodyTextChar"/>
    <w:rsid w:val="00AF7312"/>
    <w:pPr>
      <w:spacing w:after="0" w:line="240" w:lineRule="auto"/>
      <w:jc w:val="both"/>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AF7312"/>
    <w:rPr>
      <w:rFonts w:ascii="Times New Roman" w:eastAsia="Times New Roman" w:hAnsi="Times New Roman"/>
      <w:sz w:val="24"/>
      <w:szCs w:val="24"/>
    </w:rPr>
  </w:style>
  <w:style w:type="paragraph" w:styleId="ListParagraph">
    <w:name w:val="List Paragraph"/>
    <w:basedOn w:val="Normal"/>
    <w:uiPriority w:val="34"/>
    <w:qFormat/>
    <w:rsid w:val="00412547"/>
    <w:pPr>
      <w:ind w:left="720"/>
      <w:contextualSpacing/>
    </w:pPr>
  </w:style>
  <w:style w:type="character" w:styleId="Strong">
    <w:name w:val="Strong"/>
    <w:basedOn w:val="DefaultParagraphFont"/>
    <w:uiPriority w:val="22"/>
    <w:qFormat/>
    <w:rsid w:val="00A31ACC"/>
    <w:rPr>
      <w:b/>
      <w:bCs/>
    </w:rPr>
  </w:style>
  <w:style w:type="character" w:customStyle="1" w:styleId="st">
    <w:name w:val="st"/>
    <w:basedOn w:val="DefaultParagraphFont"/>
    <w:rsid w:val="00AF3410"/>
  </w:style>
  <w:style w:type="paragraph" w:customStyle="1" w:styleId="1">
    <w:name w:val="Στυλ1"/>
    <w:basedOn w:val="Normal"/>
    <w:autoRedefine/>
    <w:rsid w:val="002974E4"/>
    <w:pPr>
      <w:tabs>
        <w:tab w:val="left" w:pos="1260"/>
      </w:tabs>
      <w:spacing w:after="0" w:line="360" w:lineRule="auto"/>
      <w:jc w:val="both"/>
    </w:pPr>
    <w:rPr>
      <w:rFonts w:ascii="Times New Roman" w:eastAsia="Times New Roman" w:hAnsi="Times New Roman"/>
      <w:sz w:val="24"/>
      <w:szCs w:val="24"/>
    </w:rPr>
  </w:style>
  <w:style w:type="paragraph" w:customStyle="1" w:styleId="Default">
    <w:name w:val="Default"/>
    <w:rsid w:val="002974E4"/>
    <w:pPr>
      <w:autoSpaceDE w:val="0"/>
      <w:autoSpaceDN w:val="0"/>
      <w:adjustRightInd w:val="0"/>
    </w:pPr>
    <w:rPr>
      <w:rFonts w:ascii="Times New Roman" w:hAnsi="Times New Roman"/>
      <w:color w:val="000000"/>
      <w:sz w:val="24"/>
      <w:szCs w:val="24"/>
      <w:lang w:val="el-GR"/>
    </w:rPr>
  </w:style>
  <w:style w:type="paragraph" w:customStyle="1" w:styleId="Standard">
    <w:name w:val="Standard"/>
    <w:rsid w:val="00797F95"/>
    <w:pPr>
      <w:suppressAutoHyphens/>
      <w:autoSpaceDN w:val="0"/>
      <w:spacing w:after="200" w:line="276" w:lineRule="auto"/>
      <w:textAlignment w:val="baseline"/>
    </w:pPr>
    <w:rPr>
      <w:rFonts w:eastAsia="SimSun" w:cs="F"/>
      <w:kern w:val="3"/>
      <w:sz w:val="22"/>
      <w:szCs w:val="22"/>
      <w:lang w:val="en-US" w:eastAsia="en-US"/>
    </w:rPr>
  </w:style>
  <w:style w:type="numbering" w:customStyle="1" w:styleId="NoList1">
    <w:name w:val="No List1"/>
    <w:next w:val="NoList"/>
    <w:uiPriority w:val="99"/>
    <w:semiHidden/>
    <w:unhideWhenUsed/>
    <w:rsid w:val="00093EDB"/>
  </w:style>
  <w:style w:type="character" w:customStyle="1" w:styleId="UnresolvedMention1">
    <w:name w:val="Unresolved Mention1"/>
    <w:basedOn w:val="DefaultParagraphFont"/>
    <w:uiPriority w:val="99"/>
    <w:semiHidden/>
    <w:unhideWhenUsed/>
    <w:rsid w:val="00B73479"/>
    <w:rPr>
      <w:color w:val="605E5C"/>
      <w:shd w:val="clear" w:color="auto" w:fill="E1DFDD"/>
    </w:rPr>
  </w:style>
  <w:style w:type="character" w:styleId="CommentReference">
    <w:name w:val="annotation reference"/>
    <w:basedOn w:val="DefaultParagraphFont"/>
    <w:uiPriority w:val="99"/>
    <w:semiHidden/>
    <w:unhideWhenUsed/>
    <w:rsid w:val="0085091F"/>
    <w:rPr>
      <w:sz w:val="16"/>
      <w:szCs w:val="16"/>
    </w:rPr>
  </w:style>
  <w:style w:type="paragraph" w:styleId="CommentText">
    <w:name w:val="annotation text"/>
    <w:basedOn w:val="Normal"/>
    <w:link w:val="CommentTextChar"/>
    <w:uiPriority w:val="99"/>
    <w:semiHidden/>
    <w:unhideWhenUsed/>
    <w:rsid w:val="0085091F"/>
    <w:pPr>
      <w:spacing w:line="240" w:lineRule="auto"/>
    </w:pPr>
    <w:rPr>
      <w:sz w:val="20"/>
      <w:szCs w:val="20"/>
    </w:rPr>
  </w:style>
  <w:style w:type="character" w:customStyle="1" w:styleId="CommentTextChar">
    <w:name w:val="Comment Text Char"/>
    <w:basedOn w:val="DefaultParagraphFont"/>
    <w:link w:val="CommentText"/>
    <w:uiPriority w:val="99"/>
    <w:semiHidden/>
    <w:rsid w:val="0085091F"/>
    <w:rPr>
      <w:lang w:val="el-GR" w:eastAsia="en-US"/>
    </w:rPr>
  </w:style>
  <w:style w:type="paragraph" w:styleId="CommentSubject">
    <w:name w:val="annotation subject"/>
    <w:basedOn w:val="CommentText"/>
    <w:next w:val="CommentText"/>
    <w:link w:val="CommentSubjectChar"/>
    <w:uiPriority w:val="99"/>
    <w:semiHidden/>
    <w:unhideWhenUsed/>
    <w:rsid w:val="0085091F"/>
    <w:rPr>
      <w:b/>
      <w:bCs/>
    </w:rPr>
  </w:style>
  <w:style w:type="character" w:customStyle="1" w:styleId="CommentSubjectChar">
    <w:name w:val="Comment Subject Char"/>
    <w:basedOn w:val="CommentTextChar"/>
    <w:link w:val="CommentSubject"/>
    <w:uiPriority w:val="99"/>
    <w:semiHidden/>
    <w:rsid w:val="0085091F"/>
    <w:rPr>
      <w:b/>
      <w:bCs/>
      <w:lang w:val="el-GR" w:eastAsia="en-US"/>
    </w:rPr>
  </w:style>
  <w:style w:type="character" w:customStyle="1" w:styleId="fontstyle01">
    <w:name w:val="fontstyle01"/>
    <w:basedOn w:val="DefaultParagraphFont"/>
    <w:rsid w:val="005466A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466A7"/>
    <w:rPr>
      <w:rFonts w:ascii="Times New Roman" w:hAnsi="Times New Roman" w:cs="Times New Roman" w:hint="default"/>
      <w:b/>
      <w:bCs/>
      <w:i w:val="0"/>
      <w:iCs w:val="0"/>
      <w:color w:val="000000"/>
      <w:sz w:val="24"/>
      <w:szCs w:val="24"/>
    </w:rPr>
  </w:style>
  <w:style w:type="character" w:customStyle="1" w:styleId="Heading2Char">
    <w:name w:val="Heading 2 Char"/>
    <w:basedOn w:val="DefaultParagraphFont"/>
    <w:link w:val="Heading2"/>
    <w:uiPriority w:val="9"/>
    <w:rsid w:val="0014748A"/>
    <w:rPr>
      <w:rFonts w:asciiTheme="majorHAnsi" w:eastAsiaTheme="majorEastAsia" w:hAnsiTheme="majorHAnsi" w:cstheme="majorBidi"/>
      <w:color w:val="365F91" w:themeColor="accent1" w:themeShade="BF"/>
      <w:sz w:val="26"/>
      <w:szCs w:val="26"/>
      <w:lang w:val="el-GR" w:eastAsia="en-US"/>
    </w:rPr>
  </w:style>
  <w:style w:type="paragraph" w:customStyle="1" w:styleId="a0">
    <w:name w:val="Βασικό"/>
    <w:rsid w:val="00F3661C"/>
    <w:pPr>
      <w:suppressAutoHyphens/>
      <w:autoSpaceDN w:val="0"/>
      <w:spacing w:after="160" w:line="247" w:lineRule="auto"/>
      <w:textAlignment w:val="baseline"/>
    </w:pPr>
    <w:rPr>
      <w:sz w:val="22"/>
      <w:szCs w:val="22"/>
      <w:lang w:val="el-GR" w:eastAsia="en-US"/>
    </w:rPr>
  </w:style>
  <w:style w:type="character" w:customStyle="1" w:styleId="a1">
    <w:name w:val="Προεπιλεγμένη γραμματοσειρά"/>
    <w:rsid w:val="00F3661C"/>
  </w:style>
  <w:style w:type="paragraph" w:styleId="HTMLPreformatted">
    <w:name w:val="HTML Preformatted"/>
    <w:basedOn w:val="Normal"/>
    <w:link w:val="HTMLPreformattedChar"/>
    <w:uiPriority w:val="99"/>
    <w:unhideWhenUsed/>
    <w:rsid w:val="00F36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F3661C"/>
    <w:rPr>
      <w:rFonts w:ascii="Courier New" w:eastAsia="Times New Roman" w:hAnsi="Courier New" w:cs="Courier New"/>
      <w:lang w:val="el-GR" w:eastAsia="el-GR"/>
    </w:rPr>
  </w:style>
  <w:style w:type="paragraph" w:styleId="TOC2">
    <w:name w:val="toc 2"/>
    <w:basedOn w:val="Normal"/>
    <w:next w:val="Normal"/>
    <w:autoRedefine/>
    <w:uiPriority w:val="39"/>
    <w:unhideWhenUsed/>
    <w:rsid w:val="005D494B"/>
    <w:pPr>
      <w:spacing w:after="100"/>
      <w:ind w:left="220"/>
    </w:pPr>
  </w:style>
  <w:style w:type="paragraph" w:styleId="TOCHeading">
    <w:name w:val="TOC Heading"/>
    <w:basedOn w:val="Heading1"/>
    <w:next w:val="Normal"/>
    <w:uiPriority w:val="39"/>
    <w:unhideWhenUsed/>
    <w:qFormat/>
    <w:rsid w:val="005D494B"/>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848">
      <w:bodyDiv w:val="1"/>
      <w:marLeft w:val="0"/>
      <w:marRight w:val="0"/>
      <w:marTop w:val="0"/>
      <w:marBottom w:val="0"/>
      <w:divBdr>
        <w:top w:val="none" w:sz="0" w:space="0" w:color="auto"/>
        <w:left w:val="none" w:sz="0" w:space="0" w:color="auto"/>
        <w:bottom w:val="none" w:sz="0" w:space="0" w:color="auto"/>
        <w:right w:val="none" w:sz="0" w:space="0" w:color="auto"/>
      </w:divBdr>
    </w:div>
    <w:div w:id="502202731">
      <w:bodyDiv w:val="1"/>
      <w:marLeft w:val="0"/>
      <w:marRight w:val="0"/>
      <w:marTop w:val="0"/>
      <w:marBottom w:val="0"/>
      <w:divBdr>
        <w:top w:val="none" w:sz="0" w:space="0" w:color="auto"/>
        <w:left w:val="none" w:sz="0" w:space="0" w:color="auto"/>
        <w:bottom w:val="none" w:sz="0" w:space="0" w:color="auto"/>
        <w:right w:val="none" w:sz="0" w:space="0" w:color="auto"/>
      </w:divBdr>
    </w:div>
    <w:div w:id="529296009">
      <w:bodyDiv w:val="1"/>
      <w:marLeft w:val="0"/>
      <w:marRight w:val="0"/>
      <w:marTop w:val="0"/>
      <w:marBottom w:val="0"/>
      <w:divBdr>
        <w:top w:val="none" w:sz="0" w:space="0" w:color="auto"/>
        <w:left w:val="none" w:sz="0" w:space="0" w:color="auto"/>
        <w:bottom w:val="none" w:sz="0" w:space="0" w:color="auto"/>
        <w:right w:val="none" w:sz="0" w:space="0" w:color="auto"/>
      </w:divBdr>
    </w:div>
    <w:div w:id="558637876">
      <w:bodyDiv w:val="1"/>
      <w:marLeft w:val="0"/>
      <w:marRight w:val="0"/>
      <w:marTop w:val="0"/>
      <w:marBottom w:val="0"/>
      <w:divBdr>
        <w:top w:val="none" w:sz="0" w:space="0" w:color="auto"/>
        <w:left w:val="none" w:sz="0" w:space="0" w:color="auto"/>
        <w:bottom w:val="none" w:sz="0" w:space="0" w:color="auto"/>
        <w:right w:val="none" w:sz="0" w:space="0" w:color="auto"/>
      </w:divBdr>
    </w:div>
    <w:div w:id="601961171">
      <w:bodyDiv w:val="1"/>
      <w:marLeft w:val="0"/>
      <w:marRight w:val="0"/>
      <w:marTop w:val="0"/>
      <w:marBottom w:val="0"/>
      <w:divBdr>
        <w:top w:val="none" w:sz="0" w:space="0" w:color="auto"/>
        <w:left w:val="none" w:sz="0" w:space="0" w:color="auto"/>
        <w:bottom w:val="none" w:sz="0" w:space="0" w:color="auto"/>
        <w:right w:val="none" w:sz="0" w:space="0" w:color="auto"/>
      </w:divBdr>
    </w:div>
    <w:div w:id="798569317">
      <w:bodyDiv w:val="1"/>
      <w:marLeft w:val="0"/>
      <w:marRight w:val="0"/>
      <w:marTop w:val="0"/>
      <w:marBottom w:val="0"/>
      <w:divBdr>
        <w:top w:val="none" w:sz="0" w:space="0" w:color="auto"/>
        <w:left w:val="none" w:sz="0" w:space="0" w:color="auto"/>
        <w:bottom w:val="none" w:sz="0" w:space="0" w:color="auto"/>
        <w:right w:val="none" w:sz="0" w:space="0" w:color="auto"/>
      </w:divBdr>
    </w:div>
    <w:div w:id="843671565">
      <w:bodyDiv w:val="1"/>
      <w:marLeft w:val="0"/>
      <w:marRight w:val="0"/>
      <w:marTop w:val="0"/>
      <w:marBottom w:val="0"/>
      <w:divBdr>
        <w:top w:val="none" w:sz="0" w:space="0" w:color="auto"/>
        <w:left w:val="none" w:sz="0" w:space="0" w:color="auto"/>
        <w:bottom w:val="none" w:sz="0" w:space="0" w:color="auto"/>
        <w:right w:val="none" w:sz="0" w:space="0" w:color="auto"/>
      </w:divBdr>
    </w:div>
    <w:div w:id="936593092">
      <w:bodyDiv w:val="1"/>
      <w:marLeft w:val="0"/>
      <w:marRight w:val="0"/>
      <w:marTop w:val="0"/>
      <w:marBottom w:val="0"/>
      <w:divBdr>
        <w:top w:val="none" w:sz="0" w:space="0" w:color="auto"/>
        <w:left w:val="none" w:sz="0" w:space="0" w:color="auto"/>
        <w:bottom w:val="none" w:sz="0" w:space="0" w:color="auto"/>
        <w:right w:val="none" w:sz="0" w:space="0" w:color="auto"/>
      </w:divBdr>
    </w:div>
    <w:div w:id="1144661884">
      <w:bodyDiv w:val="1"/>
      <w:marLeft w:val="0"/>
      <w:marRight w:val="0"/>
      <w:marTop w:val="0"/>
      <w:marBottom w:val="0"/>
      <w:divBdr>
        <w:top w:val="none" w:sz="0" w:space="0" w:color="auto"/>
        <w:left w:val="none" w:sz="0" w:space="0" w:color="auto"/>
        <w:bottom w:val="none" w:sz="0" w:space="0" w:color="auto"/>
        <w:right w:val="none" w:sz="0" w:space="0" w:color="auto"/>
      </w:divBdr>
    </w:div>
    <w:div w:id="1220822842">
      <w:bodyDiv w:val="1"/>
      <w:marLeft w:val="0"/>
      <w:marRight w:val="0"/>
      <w:marTop w:val="0"/>
      <w:marBottom w:val="0"/>
      <w:divBdr>
        <w:top w:val="none" w:sz="0" w:space="0" w:color="auto"/>
        <w:left w:val="none" w:sz="0" w:space="0" w:color="auto"/>
        <w:bottom w:val="none" w:sz="0" w:space="0" w:color="auto"/>
        <w:right w:val="none" w:sz="0" w:space="0" w:color="auto"/>
      </w:divBdr>
    </w:div>
    <w:div w:id="1487824211">
      <w:bodyDiv w:val="1"/>
      <w:marLeft w:val="0"/>
      <w:marRight w:val="0"/>
      <w:marTop w:val="0"/>
      <w:marBottom w:val="0"/>
      <w:divBdr>
        <w:top w:val="none" w:sz="0" w:space="0" w:color="auto"/>
        <w:left w:val="none" w:sz="0" w:space="0" w:color="auto"/>
        <w:bottom w:val="none" w:sz="0" w:space="0" w:color="auto"/>
        <w:right w:val="none" w:sz="0" w:space="0" w:color="auto"/>
      </w:divBdr>
    </w:div>
    <w:div w:id="1830554145">
      <w:bodyDiv w:val="1"/>
      <w:marLeft w:val="0"/>
      <w:marRight w:val="0"/>
      <w:marTop w:val="0"/>
      <w:marBottom w:val="0"/>
      <w:divBdr>
        <w:top w:val="none" w:sz="0" w:space="0" w:color="auto"/>
        <w:left w:val="none" w:sz="0" w:space="0" w:color="auto"/>
        <w:bottom w:val="none" w:sz="0" w:space="0" w:color="auto"/>
        <w:right w:val="none" w:sz="0" w:space="0" w:color="auto"/>
      </w:divBdr>
    </w:div>
    <w:div w:id="1920018631">
      <w:bodyDiv w:val="1"/>
      <w:marLeft w:val="0"/>
      <w:marRight w:val="0"/>
      <w:marTop w:val="0"/>
      <w:marBottom w:val="0"/>
      <w:divBdr>
        <w:top w:val="none" w:sz="0" w:space="0" w:color="auto"/>
        <w:left w:val="none" w:sz="0" w:space="0" w:color="auto"/>
        <w:bottom w:val="none" w:sz="0" w:space="0" w:color="auto"/>
        <w:right w:val="none" w:sz="0" w:space="0" w:color="auto"/>
      </w:divBdr>
    </w:div>
    <w:div w:id="2011907808">
      <w:bodyDiv w:val="1"/>
      <w:marLeft w:val="0"/>
      <w:marRight w:val="0"/>
      <w:marTop w:val="0"/>
      <w:marBottom w:val="0"/>
      <w:divBdr>
        <w:top w:val="none" w:sz="0" w:space="0" w:color="auto"/>
        <w:left w:val="none" w:sz="0" w:space="0" w:color="auto"/>
        <w:bottom w:val="none" w:sz="0" w:space="0" w:color="auto"/>
        <w:right w:val="none" w:sz="0" w:space="0" w:color="auto"/>
      </w:divBdr>
    </w:div>
    <w:div w:id="202552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ulakakis@uoc.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rvan@uoc.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8C593-939F-4050-A9D1-7705CC64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14</Pages>
  <Words>3710</Words>
  <Characters>20037</Characters>
  <Application>Microsoft Office Word</Application>
  <DocSecurity>0</DocSecurity>
  <Lines>166</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23700</CharactersWithSpaces>
  <SharedDoc>false</SharedDoc>
  <HLinks>
    <vt:vector size="24" baseType="variant">
      <vt:variant>
        <vt:i4>68</vt:i4>
      </vt:variant>
      <vt:variant>
        <vt:i4>9</vt:i4>
      </vt:variant>
      <vt:variant>
        <vt:i4>0</vt:i4>
      </vt:variant>
      <vt:variant>
        <vt:i4>5</vt:i4>
      </vt:variant>
      <vt:variant>
        <vt:lpwstr>http://en.wikipedia.org/wiki/Squamata</vt:lpwstr>
      </vt:variant>
      <vt:variant>
        <vt:lpwstr/>
      </vt:variant>
      <vt:variant>
        <vt:i4>4849764</vt:i4>
      </vt:variant>
      <vt:variant>
        <vt:i4>6</vt:i4>
      </vt:variant>
      <vt:variant>
        <vt:i4>0</vt:i4>
      </vt:variant>
      <vt:variant>
        <vt:i4>5</vt:i4>
      </vt:variant>
      <vt:variant>
        <vt:lpwstr>../AppData/Local/Temp/gkoumound@biology.uoc.gr</vt:lpwstr>
      </vt:variant>
      <vt:variant>
        <vt:lpwstr/>
      </vt:variant>
      <vt:variant>
        <vt:i4>3407941</vt:i4>
      </vt:variant>
      <vt:variant>
        <vt:i4>3</vt:i4>
      </vt:variant>
      <vt:variant>
        <vt:i4>0</vt:i4>
      </vt:variant>
      <vt:variant>
        <vt:i4>5</vt:i4>
      </vt:variant>
      <vt:variant>
        <vt:lpwstr>mailto:geopap@biology.uoc.gr</vt:lpwstr>
      </vt:variant>
      <vt:variant>
        <vt:lpwstr/>
      </vt:variant>
      <vt:variant>
        <vt:i4>8192070</vt:i4>
      </vt:variant>
      <vt:variant>
        <vt:i4>0</vt:i4>
      </vt:variant>
      <vt:variant>
        <vt:i4>0</vt:i4>
      </vt:variant>
      <vt:variant>
        <vt:i4>5</vt:i4>
      </vt:variant>
      <vt:variant>
        <vt:lpwstr>../AppData/Local/Temp/bervan@biology.uoc.gr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Navaak</dc:creator>
  <cp:lastModifiedBy>Ευφροσύνη Μπερβανάκη</cp:lastModifiedBy>
  <cp:revision>198</cp:revision>
  <cp:lastPrinted>2019-12-02T08:49:00Z</cp:lastPrinted>
  <dcterms:created xsi:type="dcterms:W3CDTF">2018-06-21T12:00:00Z</dcterms:created>
  <dcterms:modified xsi:type="dcterms:W3CDTF">2022-11-28T10:17:00Z</dcterms:modified>
</cp:coreProperties>
</file>