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l-GR"/>
        </w:rPr>
      </w:pPr>
      <w:r w:rsidRPr="00242B9A">
        <w:rPr>
          <w:rFonts w:ascii="Arial" w:eastAsia="Times New Roman" w:hAnsi="Arial" w:cs="Arial"/>
          <w:b/>
          <w:sz w:val="32"/>
          <w:szCs w:val="32"/>
          <w:lang w:eastAsia="el-GR"/>
        </w:rPr>
        <w:t>ΔΗΛΩΣΕΙΣ ΣΥΓΓΡΑΜΜΑΤΩΝ ΓΙΑ ΤΟ ΕΑΡΙΝΟ ΕΞΑΜΗΝΟ ΑΚ. ΈΤΟΥΣ 2020-2021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l-GR"/>
        </w:rPr>
      </w:pP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Σε συνέχεια της δημοσίευσης της ΚΥΑ υπ' </w:t>
      </w:r>
      <w:proofErr w:type="spellStart"/>
      <w:r w:rsidRPr="00242B9A">
        <w:rPr>
          <w:rFonts w:ascii="Arial" w:eastAsia="Times New Roman" w:hAnsi="Arial" w:cs="Arial"/>
          <w:sz w:val="24"/>
          <w:szCs w:val="24"/>
          <w:lang w:eastAsia="el-GR"/>
        </w:rPr>
        <w:t>αριθμ</w:t>
      </w:r>
      <w:proofErr w:type="spellEnd"/>
      <w:r w:rsidRPr="00242B9A">
        <w:rPr>
          <w:rFonts w:ascii="Arial" w:eastAsia="Times New Roman" w:hAnsi="Arial" w:cs="Arial"/>
          <w:sz w:val="24"/>
          <w:szCs w:val="24"/>
          <w:lang w:eastAsia="el-GR"/>
        </w:rPr>
        <w:t>. 1068B/19.03.2021 (</w:t>
      </w:r>
      <w:hyperlink r:id="rId4" w:history="1">
        <w:r w:rsidRPr="00242B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https://eudoxus.gr/files/FEK_1068B_19.03.2021.pdf</w:t>
        </w:r>
      </w:hyperlink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), σας ενημερώνουμε ότι η διανομή των διδακτικών συγγραμμάτων προς όλους τους δικαιούχους φοιτητές των Ανώτατων Εκπαιδευτικών Ιδρυμάτων (Α.Ε.Ι.) και Ανώτατων Εκκλησιαστικών Ιδρυμάτων (Α.Ε.Α.) για το </w:t>
      </w: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εαρινό εξάμηνο του ακαδημαϊκού έτους 2020-21</w:t>
      </w: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, λόγω των έκτακτων μέτρων για αντιμετώπιση του κινδύνου διασποράς του </w:t>
      </w:r>
      <w:proofErr w:type="spellStart"/>
      <w:r w:rsidRPr="00242B9A">
        <w:rPr>
          <w:rFonts w:ascii="Arial" w:eastAsia="Times New Roman" w:hAnsi="Arial" w:cs="Arial"/>
          <w:sz w:val="24"/>
          <w:szCs w:val="24"/>
          <w:lang w:eastAsia="el-GR"/>
        </w:rPr>
        <w:t>κορωνοϊού</w:t>
      </w:r>
      <w:proofErr w:type="spellEnd"/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COVID-19, </w:t>
      </w: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θα πραγματοποιηθεί με κατ' </w:t>
      </w:r>
      <w:proofErr w:type="spellStart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οίκον</w:t>
      </w:r>
      <w:proofErr w:type="spellEnd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 διανομή αυτών</w:t>
      </w:r>
      <w:r w:rsidRPr="00242B9A">
        <w:rPr>
          <w:rFonts w:ascii="Arial" w:eastAsia="Times New Roman" w:hAnsi="Arial" w:cs="Arial"/>
          <w:b/>
          <w:sz w:val="24"/>
          <w:szCs w:val="24"/>
          <w:lang w:eastAsia="el-GR"/>
        </w:rPr>
        <w:t xml:space="preserve"> </w:t>
      </w: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κατά παρέκκλιση της παραγράφου 5 του άρθρου 2 της με </w:t>
      </w:r>
      <w:proofErr w:type="spellStart"/>
      <w:r w:rsidRPr="00242B9A">
        <w:rPr>
          <w:rFonts w:ascii="Arial" w:eastAsia="Times New Roman" w:hAnsi="Arial" w:cs="Arial"/>
          <w:sz w:val="24"/>
          <w:szCs w:val="24"/>
          <w:lang w:eastAsia="el-GR"/>
        </w:rPr>
        <w:t>αριθμ</w:t>
      </w:r>
      <w:proofErr w:type="spellEnd"/>
      <w:r w:rsidRPr="00242B9A">
        <w:rPr>
          <w:rFonts w:ascii="Arial" w:eastAsia="Times New Roman" w:hAnsi="Arial" w:cs="Arial"/>
          <w:sz w:val="24"/>
          <w:szCs w:val="24"/>
          <w:lang w:eastAsia="el-GR"/>
        </w:rPr>
        <w:t>. 125766/Ζ1/28.7.2016 απόφασης.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Σύμφωνα με την </w:t>
      </w:r>
      <w:proofErr w:type="spellStart"/>
      <w:r w:rsidRPr="00242B9A">
        <w:rPr>
          <w:rFonts w:ascii="Arial" w:eastAsia="Times New Roman" w:hAnsi="Arial" w:cs="Arial"/>
          <w:sz w:val="24"/>
          <w:szCs w:val="24"/>
          <w:lang w:eastAsia="el-GR"/>
        </w:rPr>
        <w:t>εκδοθείσα</w:t>
      </w:r>
      <w:proofErr w:type="spellEnd"/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εγκύκλιο του Υπουργείου Παιδείας και Θρησκευμάτων (</w:t>
      </w:r>
      <w:hyperlink r:id="rId5" w:history="1">
        <w:r w:rsidRPr="00242B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https://eudoxus.gr/files/Dianomi_Earinou_2020-21.pdf</w:t>
        </w:r>
      </w:hyperlink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), </w:t>
      </w: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οι δηλώσεις συγγραμμάτων των φοιτητών ξεκινούν σήμερα, Δευτέρα 22 Μαρτίου 2021 και θα ολοκληρωθούν την Δευτέρα 05 Απριλίου 2021.</w:t>
      </w: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Επισημαίνεται ότι μετά την παρέλευση της ως άνω προθεσμίας </w:t>
      </w:r>
      <w:r w:rsidRPr="00242B9A">
        <w:rPr>
          <w:rFonts w:ascii="Arial" w:eastAsia="Times New Roman" w:hAnsi="Arial" w:cs="Arial"/>
          <w:b/>
          <w:bCs/>
          <w:sz w:val="24"/>
          <w:szCs w:val="24"/>
          <w:lang w:eastAsia="el-GR"/>
        </w:rPr>
        <w:t>*δεν*</w:t>
      </w: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θα είναι δυνατό να υποβληθεί καμία νέα δήλωση ή να τροποποιηθεί κάποια ήδη υποβληθείσα.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Στη δήλωσή τους οι φοιτητές, </w:t>
      </w: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θα πρέπει να συμπληρώσουν όλα τα απαιτούμενα πεδία της "Υποχρεωτικής Δήλωσης Διεύθυνσης" για την κατ' </w:t>
      </w:r>
      <w:proofErr w:type="spellStart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οίκον</w:t>
      </w:r>
      <w:proofErr w:type="spellEnd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 παράδοση των συγγραμμάτων που θα επιλέξουν.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Η </w:t>
      </w:r>
      <w:proofErr w:type="spellStart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κατ'οίκον</w:t>
      </w:r>
      <w:proofErr w:type="spellEnd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 παράδοση των δηλωθέντων συγγραμμάτων</w:t>
      </w: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από τους εκδοτικούς οίκους, μέσω εταιρειών ταχυμεταφοράς ή/και με δικά τους μέσα </w:t>
      </w:r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θα ξεκινήσει την Τρίτη 06 Απριλίου 2021 και θα ολοκληρωθεί την Δευτέρα 24 </w:t>
      </w:r>
      <w:proofErr w:type="spellStart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>Μαίου</w:t>
      </w:r>
      <w:proofErr w:type="spellEnd"/>
      <w:r w:rsidRPr="00242B9A">
        <w:rPr>
          <w:rFonts w:ascii="Arial" w:eastAsia="Times New Roman" w:hAnsi="Arial" w:cs="Arial"/>
          <w:b/>
          <w:sz w:val="24"/>
          <w:szCs w:val="24"/>
          <w:highlight w:val="yellow"/>
          <w:lang w:eastAsia="el-GR"/>
        </w:rPr>
        <w:t xml:space="preserve"> 2021.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 xml:space="preserve"> 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>Ειδικά για το εαρινό εξάμηνο 2020-21, σύμφωνα με την προαναφερθείσα ΚΥΑ και Εγκύκλιο του Υπουργείου Παιδείας, αλλά και με το έγγραφο του Υπουργείου (</w:t>
      </w:r>
      <w:hyperlink r:id="rId6" w:history="1">
        <w:r w:rsidRPr="00242B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l-GR"/>
          </w:rPr>
          <w:t>https://eudoxus.gr/files/Odhgies_Pros_Eudoxus_Earino_2020.pdf</w:t>
        </w:r>
      </w:hyperlink>
      <w:r w:rsidRPr="00242B9A">
        <w:rPr>
          <w:rFonts w:ascii="Arial" w:eastAsia="Times New Roman" w:hAnsi="Arial" w:cs="Arial"/>
          <w:sz w:val="24"/>
          <w:szCs w:val="24"/>
          <w:lang w:eastAsia="el-GR"/>
        </w:rPr>
        <w:t>) οι φοιτητές δικαιούνται να παραλάβουν την τρέχουσα περίοδο συγγράμματα για τα μαθήματα εκείνα τα οποία έχουν συμπεριλάβει στη δήλωσή τους είτε στο χειμερινό εξάμηνο 2020-21 είτε στο εαρινό εξάμηνο 2020-21, ακόμα και αν έχουν εξεταστεί επιτυχώς σε αυτά, αλλά πάντοτε με την προϋπόθεση να μην έχουν παραλάβει σύγγραμμα για τα εν λόγω μαθήματα.</w:t>
      </w: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</w:p>
    <w:p w:rsidR="00242B9A" w:rsidRPr="00242B9A" w:rsidRDefault="00242B9A" w:rsidP="00242B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242B9A">
        <w:rPr>
          <w:rFonts w:ascii="Arial" w:eastAsia="Times New Roman" w:hAnsi="Arial" w:cs="Arial"/>
          <w:sz w:val="24"/>
          <w:szCs w:val="24"/>
          <w:lang w:eastAsia="el-GR"/>
        </w:rPr>
        <w:t>Επισημαίνεται ότι βάσει της ισχύουσας νομοθεσίας, οι φοιτητές που έχουν υπερβεί τα ν+2 έτη σπουδών δεν δικαιούνται δωρεάν διδακτικά συγγράμματα.</w:t>
      </w:r>
    </w:p>
    <w:p w:rsidR="00AB1832" w:rsidRDefault="00AB1832" w:rsidP="00242B9A">
      <w:pPr>
        <w:jc w:val="both"/>
      </w:pPr>
    </w:p>
    <w:p w:rsidR="00321F22" w:rsidRDefault="00321F22" w:rsidP="00242B9A">
      <w:pPr>
        <w:jc w:val="both"/>
      </w:pPr>
    </w:p>
    <w:p w:rsidR="00321F22" w:rsidRDefault="00321F22" w:rsidP="00242B9A">
      <w:pPr>
        <w:jc w:val="both"/>
      </w:pPr>
      <w:bookmarkStart w:id="0" w:name="_GoBack"/>
      <w:bookmarkEnd w:id="0"/>
    </w:p>
    <w:sectPr w:rsidR="00321F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B9A"/>
    <w:rsid w:val="00242B9A"/>
    <w:rsid w:val="00321F22"/>
    <w:rsid w:val="00AB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CF60"/>
  <w15:chartTrackingRefBased/>
  <w15:docId w15:val="{9F34DFCB-A5FA-4AC5-AE9A-7BEEA6DA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doxus.gr/files/Odhgies_Pros_Eudoxus_Earino_2020.pdf" TargetMode="External"/><Relationship Id="rId5" Type="http://schemas.openxmlformats.org/officeDocument/2006/relationships/hyperlink" Target="https://eudoxus.gr/files/Dianomi_Earinou_2020-21.pdf" TargetMode="External"/><Relationship Id="rId4" Type="http://schemas.openxmlformats.org/officeDocument/2006/relationships/hyperlink" Target="https://eudoxus.gr/files/FEK_1068B_19.03.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2021-03-23T06:30:00Z</dcterms:created>
  <dcterms:modified xsi:type="dcterms:W3CDTF">2021-03-23T06:37:00Z</dcterms:modified>
</cp:coreProperties>
</file>