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40" w:type="dxa"/>
        <w:tblInd w:w="93" w:type="dxa"/>
        <w:tblLook w:val="04A0" w:firstRow="1" w:lastRow="0" w:firstColumn="1" w:lastColumn="0" w:noHBand="0" w:noVBand="1"/>
      </w:tblPr>
      <w:tblGrid>
        <w:gridCol w:w="520"/>
        <w:gridCol w:w="2338"/>
        <w:gridCol w:w="1120"/>
        <w:gridCol w:w="1460"/>
        <w:gridCol w:w="1420"/>
        <w:gridCol w:w="1600"/>
        <w:gridCol w:w="1320"/>
        <w:gridCol w:w="1920"/>
        <w:gridCol w:w="2260"/>
      </w:tblGrid>
      <w:tr w:rsidR="00D273C2" w:rsidRPr="00D273C2" w:rsidTr="00D273C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3C2" w:rsidRPr="00D273C2" w:rsidRDefault="00D273C2" w:rsidP="00D27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2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el-GR"/>
              </w:rPr>
            </w:pPr>
            <w:r w:rsidRPr="00D273C2">
              <w:rPr>
                <w:rFonts w:ascii="Arial" w:eastAsia="Times New Roman" w:hAnsi="Arial" w:cs="Arial"/>
                <w:bCs/>
                <w:sz w:val="28"/>
                <w:szCs w:val="28"/>
                <w:lang w:eastAsia="el-GR"/>
              </w:rPr>
              <w:t>ΕΚΛΟΓΗ ΚΑΘΗΓΗΤΗ ΣΤΟ ΓΝΩΣΤΙΚΟ ΑΝΤΙΚΕΙΜΕΝΟ</w:t>
            </w:r>
          </w:p>
        </w:tc>
      </w:tr>
      <w:tr w:rsidR="00D273C2" w:rsidRPr="00D273C2" w:rsidTr="00D273C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3C2" w:rsidRPr="00D273C2" w:rsidRDefault="00D273C2" w:rsidP="00D27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2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el-GR"/>
              </w:rPr>
            </w:pPr>
            <w:r w:rsidRPr="00D273C2">
              <w:rPr>
                <w:rFonts w:ascii="Arial" w:eastAsia="Times New Roman" w:hAnsi="Arial" w:cs="Arial"/>
                <w:bCs/>
                <w:sz w:val="28"/>
                <w:szCs w:val="28"/>
                <w:lang w:eastAsia="el-GR"/>
              </w:rPr>
              <w:t>"ΕΦΑΡΜΟΣΜΕΝΗ ΒΙΟΛΟΓΙΑ-ΒΙΟΤΕΧΝΟΛΟΓΙΑ"</w:t>
            </w:r>
          </w:p>
        </w:tc>
      </w:tr>
      <w:tr w:rsidR="00D273C2" w:rsidRPr="00D273C2" w:rsidTr="00D273C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3C2" w:rsidRPr="00D273C2" w:rsidRDefault="00D273C2" w:rsidP="00D27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2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</w:pPr>
            <w:r w:rsidRPr="00D273C2"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>ΣΤΗ ΒΑΘΜΙΔΑ ΤΟΥ</w:t>
            </w:r>
            <w:bookmarkStart w:id="0" w:name="_GoBack"/>
            <w:bookmarkEnd w:id="0"/>
          </w:p>
        </w:tc>
      </w:tr>
      <w:tr w:rsidR="00D273C2" w:rsidRPr="00D273C2" w:rsidTr="00D273C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3C2" w:rsidRPr="00D273C2" w:rsidRDefault="00D273C2" w:rsidP="00D27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2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el-GR"/>
              </w:rPr>
            </w:pPr>
            <w:r w:rsidRPr="00D273C2">
              <w:rPr>
                <w:rFonts w:ascii="Arial" w:eastAsia="Times New Roman" w:hAnsi="Arial" w:cs="Arial"/>
                <w:bCs/>
                <w:sz w:val="28"/>
                <w:szCs w:val="28"/>
                <w:lang w:eastAsia="el-GR"/>
              </w:rPr>
              <w:t>"ΚΑΘΗΓΗΤΗ</w:t>
            </w:r>
            <w:r w:rsidR="00FC3AD3">
              <w:rPr>
                <w:rFonts w:ascii="Arial" w:eastAsia="Times New Roman" w:hAnsi="Arial" w:cs="Arial"/>
                <w:bCs/>
                <w:sz w:val="28"/>
                <w:szCs w:val="28"/>
                <w:lang w:eastAsia="el-GR"/>
              </w:rPr>
              <w:t xml:space="preserve"> ΠΡΩΤΗΣ ΒΑΘΜΙΔΑΣ</w:t>
            </w:r>
            <w:r w:rsidRPr="00D273C2">
              <w:rPr>
                <w:rFonts w:ascii="Arial" w:eastAsia="Times New Roman" w:hAnsi="Arial" w:cs="Arial"/>
                <w:bCs/>
                <w:sz w:val="28"/>
                <w:szCs w:val="28"/>
                <w:lang w:eastAsia="el-GR"/>
              </w:rPr>
              <w:t>"</w:t>
            </w:r>
          </w:p>
        </w:tc>
      </w:tr>
      <w:tr w:rsidR="00D273C2" w:rsidRPr="00D273C2" w:rsidTr="00D273C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3C2" w:rsidRPr="00D273C2" w:rsidRDefault="00D273C2" w:rsidP="00D27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2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</w:pPr>
            <w:r w:rsidRPr="00D273C2"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>ΣΤΟΝ ΤΟΜΕΑ</w:t>
            </w:r>
          </w:p>
        </w:tc>
      </w:tr>
      <w:tr w:rsidR="00D273C2" w:rsidRPr="00D273C2" w:rsidTr="00D273C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3C2" w:rsidRPr="00D273C2" w:rsidRDefault="00D273C2" w:rsidP="00D27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2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3451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el-GR"/>
              </w:rPr>
            </w:pPr>
            <w:r w:rsidRPr="00D273C2">
              <w:rPr>
                <w:rFonts w:ascii="Arial" w:eastAsia="Times New Roman" w:hAnsi="Arial" w:cs="Arial"/>
                <w:bCs/>
                <w:sz w:val="28"/>
                <w:szCs w:val="28"/>
                <w:lang w:eastAsia="el-GR"/>
              </w:rPr>
              <w:t>"ΒΙΟΤΕΧΝΟΛΟΓΙΑΣ ΚΑΙ ΕΦΑΡΜΟΣΜΕΝΗΣ ΒΙΟΛΟΓΙΑΣ"</w:t>
            </w:r>
          </w:p>
        </w:tc>
      </w:tr>
      <w:tr w:rsidR="00D273C2" w:rsidRPr="00D273C2" w:rsidTr="00D273C2">
        <w:trPr>
          <w:trHeight w:val="3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3C2" w:rsidRPr="00D273C2" w:rsidRDefault="00D273C2" w:rsidP="00D27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l-G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l-G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l-G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l-GR"/>
              </w:rPr>
            </w:pPr>
          </w:p>
        </w:tc>
      </w:tr>
      <w:tr w:rsidR="00D273C2" w:rsidRPr="00D273C2" w:rsidTr="00D273C2">
        <w:trPr>
          <w:trHeight w:val="930"/>
        </w:trPr>
        <w:tc>
          <w:tcPr>
            <w:tcW w:w="13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3C2" w:rsidRPr="00466133" w:rsidRDefault="00D273C2" w:rsidP="00D27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273C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Πληροφορίες σύμφωνα με το άρθρο </w:t>
            </w:r>
            <w:r w:rsidRPr="00D273C2"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 xml:space="preserve">19 </w:t>
            </w:r>
            <w:r w:rsidRPr="00D273C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του </w:t>
            </w:r>
            <w:r w:rsidRPr="00D273C2"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>Νόμου 4009/2011</w:t>
            </w:r>
            <w:r w:rsidRPr="00D273C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και της απόφασης Συγκλήτου Π.Κ. της 296η/15-12-2011 Συνεδρίας (</w:t>
            </w:r>
            <w:r w:rsidRPr="00D273C2"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>ΦΕΚ 377/2012</w:t>
            </w:r>
            <w:r w:rsidRPr="00D273C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)</w:t>
            </w:r>
          </w:p>
          <w:p w:rsidR="00D273C2" w:rsidRPr="00D273C2" w:rsidRDefault="00D273C2" w:rsidP="00D27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D273C2" w:rsidRPr="00D273C2" w:rsidTr="00D273C2">
        <w:trPr>
          <w:trHeight w:val="8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2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466133" w:rsidRDefault="00D273C2" w:rsidP="003451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466133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Η ημερομηνία σύγκλησης της Συνέλευσης του Τμήματος Βιολογίας για τη συγκρότηση της Επταμελούς Επιτροπής ορίστηκε στις  29-01-2014 και βασίζεται στη σύμφωνη γνώμη της Κοσμητείας της Σχολής Θετικών και Τεχνολογικών Επιστημών του Πανεπιστημίου Κρήτης στη συνεδρίασή της 18-02-2014.</w:t>
            </w:r>
          </w:p>
        </w:tc>
      </w:tr>
      <w:tr w:rsidR="00D273C2" w:rsidRPr="00D273C2" w:rsidTr="00D273C2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273C2" w:rsidRPr="00D273C2" w:rsidTr="00D273C2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466133" w:rsidRDefault="00D273C2" w:rsidP="004661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466133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ΠΙΝΑΚΑΣ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C2" w:rsidRPr="00D273C2" w:rsidRDefault="00D273C2" w:rsidP="00D27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D273C2" w:rsidRDefault="00D273C2"/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701"/>
        <w:gridCol w:w="1559"/>
        <w:gridCol w:w="1701"/>
        <w:gridCol w:w="1417"/>
        <w:gridCol w:w="1701"/>
        <w:gridCol w:w="1560"/>
        <w:gridCol w:w="1134"/>
        <w:gridCol w:w="1842"/>
      </w:tblGrid>
      <w:tr w:rsidR="00F8445C" w:rsidRPr="00F8445C" w:rsidTr="00C4368D">
        <w:trPr>
          <w:trHeight w:val="840"/>
        </w:trPr>
        <w:tc>
          <w:tcPr>
            <w:tcW w:w="161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F8445C" w:rsidRPr="00F8445C" w:rsidRDefault="00F8445C" w:rsidP="00D45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F8445C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ΤΑΚΤΙΚΑ ΜΕΛΗ </w:t>
            </w:r>
            <w:r w:rsidR="003451D4">
              <w:rPr>
                <w:rFonts w:ascii="Arial" w:eastAsia="Times New Roman" w:hAnsi="Arial" w:cs="Arial"/>
                <w:b/>
                <w:bCs/>
                <w:lang w:eastAsia="el-GR"/>
              </w:rPr>
              <w:t>ΕΠΤΑΜΕΛΟΥΣ ΕΠΙΤΡΟΠΗΣ</w:t>
            </w:r>
            <w:r w:rsidRPr="00F8445C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ΣΤΗ ΒΑΘΜΙΔΑ ΤΟΥ "ΚΑΘΗΓΗΤΗ</w:t>
            </w:r>
            <w:r w:rsidR="00D45EAA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ΠΡΩΤΗΣ</w:t>
            </w:r>
            <w:r w:rsidR="003451D4">
              <w:rPr>
                <w:rFonts w:ascii="Arial" w:eastAsia="Times New Roman" w:hAnsi="Arial" w:cs="Arial"/>
                <w:b/>
                <w:bCs/>
                <w:vertAlign w:val="superscript"/>
                <w:lang w:eastAsia="el-GR"/>
              </w:rPr>
              <w:t xml:space="preserve"> </w:t>
            </w:r>
            <w:r w:rsidR="003451D4">
              <w:rPr>
                <w:rFonts w:ascii="Arial" w:eastAsia="Times New Roman" w:hAnsi="Arial" w:cs="Arial"/>
                <w:b/>
                <w:bCs/>
                <w:lang w:eastAsia="el-GR"/>
              </w:rPr>
              <w:t>ΒΑΘΜΙΔΑΣ</w:t>
            </w:r>
            <w:r w:rsidRPr="00F8445C">
              <w:rPr>
                <w:rFonts w:ascii="Arial" w:eastAsia="Times New Roman" w:hAnsi="Arial" w:cs="Arial"/>
                <w:b/>
                <w:bCs/>
                <w:lang w:eastAsia="el-GR"/>
              </w:rPr>
              <w:t>" ΜΕ ΓΝΩΣΤΙΚΟ ΑΝΤΙΚΕΙΜΕΝΟ "ΕΦΑΡΜΟΣΜΕΝΗ ΒΙΟΛΟΓΙΑ-ΒΙΟΤΕΧΝΟΛΟΓΙΑ"</w:t>
            </w:r>
          </w:p>
        </w:tc>
      </w:tr>
      <w:tr w:rsidR="00C4368D" w:rsidRPr="00F8445C" w:rsidTr="000D4648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F84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844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F84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844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ΕΠΩΝΥΜΟ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F84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844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ΟΝΟΜΑ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F84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844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ΠΑΝΕΠΙΣΤΗΜΙΟ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F84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844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ΣΧΟΛΗ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F84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844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ΤΜΗΜΑ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F84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844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ΒΑΘΜΙΔΑ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F84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844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ΓΝΩΣΤΙΚΟ ΑΝΤΙΚΕΙΜΕΝΟ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45C" w:rsidRPr="00F8445C" w:rsidRDefault="00F8445C" w:rsidP="00F84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844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ΤΟΜΕΑΣ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F84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844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ΦΕΚ ΔΙΟΡΙΣΜΟΥ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F84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844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ΙΣΤΟΤΟΠΟΣ ΒΙΟΓΡΑΦΙΚΟΥ</w:t>
            </w:r>
          </w:p>
        </w:tc>
      </w:tr>
      <w:tr w:rsidR="00C4368D" w:rsidRPr="00C4368D" w:rsidTr="000D4648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ΜΠΟΥΡΙΩΤΗΣ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ΠΑΝΕΠΙΣΤΗΜΙΟ ΚΡΗΤΗΣ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ΘΕΤΙΚΩΝ  &amp;  ΤΕΧΝΟΛΟΓΙΚΩΝ ΕΠΙΣΤΗΜΩΝ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ΒΙΟΛΟΓΙΑΣ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1.ΚΑΘΗΓΗΤΗΣ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C4368D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ΒΙΟΤΕΧΝΟΛΟΓΙΑ ΚΑΙ  ΕΦΑΡΜΟΣΜΕΝΗ ΒΙΟΛΟΓΙΑ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C4368D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ΒΙΟΤΕΧΝΟΛΟΓΙΑΣ ΚΑΙ ΕΦΑΡΜΟΣΜΕΝΗΣ ΒΙΟΛΟΓΙΑΣ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53/11-04-1997 τ. ΝΠΔΔ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C3AD3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  <w:hyperlink r:id="rId6" w:history="1">
              <w:r w:rsidR="00F8445C" w:rsidRPr="00C4368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l-GR"/>
                </w:rPr>
                <w:t>http://www.biology.uoc.gr/sites/default/files/general_files/CV_Bouriotis_greek.pdf</w:t>
              </w:r>
            </w:hyperlink>
          </w:p>
        </w:tc>
      </w:tr>
      <w:tr w:rsidR="00C4368D" w:rsidRPr="00C4368D" w:rsidTr="000D4648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ΚΟΚΚΙΝΙΔΗΣ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ΠΑΝΕΠΙΣΤΗΜΙΟ ΚΡΗΤΗΣ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ΘΕΤΙΚΩΝ  &amp;  ΤΕΧΝΟΛΟΓΙΚΩΝ ΕΠΙΣΤΗΜΩΝ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ΒΙΟΛΟΓΙΑΣ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1.ΚΑΘΗΓΗΤΗΣ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C4368D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368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ΚΡΥΣΤΑΛΛΟΓΡΑΦΙΑ ΒΙΟΜΟΡΙΩΝ - ΒΙΟΦΥΣΙΚΗ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C4368D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ΒΙΟΧΗΜΕΙΑΣ, ΜΟΡΙΑΚΗΣ ΒΙΟΛΟΓΙΑΣ &amp; ΒΙΟΛΟΓΙΑΣ ΚΥΤΤΑΡΟΥ &amp; ΑΝΑΠΤΥΞΗΣ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224/05-10-2001 τ. ΝΠΔΔ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C3AD3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  <w:hyperlink r:id="rId7" w:history="1">
              <w:r w:rsidR="00F8445C" w:rsidRPr="00C4368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l-GR"/>
                </w:rPr>
                <w:t>http://www.biology.uoc.gr/sites/default/files/general_files/kokcv.pdf</w:t>
              </w:r>
            </w:hyperlink>
          </w:p>
        </w:tc>
      </w:tr>
      <w:tr w:rsidR="00C4368D" w:rsidRPr="00C4368D" w:rsidTr="000D4648">
        <w:trPr>
          <w:trHeight w:val="1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ΟΙΚΟΝΟΜΟΥ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ΠΑΝΕΠΙΣΤΗΜΙΟ ΚΡΗΤΗΣ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ΘΕΤΙΚΩΝ  &amp;  ΤΕΧΝΟΛΟΓΙΚΩΝ ΕΠΙΣΤΗΜΩΝ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ΒΙΟΛΟΓΙΑΣ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1.ΚΑΘΗΓΗΤΗΣ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C4368D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368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ΜΟΡΙΑΚΗ ΒΙΟΛΟΓΙΑ ΚΑΙ ΒΙΟΧΗΜΕΙΑ ΜΙΚΡΟΟΡΓΑΝΙΣΜΩΝ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C4368D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ΒΙΟΤΕΧΝΟΛΟΓΙΑΣ ΚΑΙ ΕΦΑΡΜΟΣΜΕΝΗΣ ΒΙΟΛΟΓΙΑΣ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655/10-7-2012 </w:t>
            </w:r>
            <w:proofErr w:type="spellStart"/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τ.Γ</w:t>
            </w:r>
            <w:proofErr w:type="spellEnd"/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'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C3AD3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  <w:hyperlink r:id="rId8" w:history="1">
              <w:r w:rsidR="00F8445C" w:rsidRPr="00C4368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l-GR"/>
                </w:rPr>
                <w:t>http://www.biology.uoc.gr/sites/default/files/general_files/CV_Economou.pdf</w:t>
              </w:r>
            </w:hyperlink>
          </w:p>
        </w:tc>
      </w:tr>
      <w:tr w:rsidR="00C4368D" w:rsidRPr="00C4368D" w:rsidTr="000D4648">
        <w:trPr>
          <w:trHeight w:val="1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ΑΘΑΝΑΣΑΚΗ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ΠΑΝΕΠΙΣΤΗΜΙΟ ΚΡΗΤΗΣ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ΘΕΤΙΚΩΝ  &amp;  ΤΕΧΝΟΛΟΓΙΚΩΝ ΕΠΙΣΤΗΜΩΝ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ΒΙΟΛΟΓΙΑΣ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1.ΚΑΘΗΓΗΤΗΣ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C4368D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368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ΑΝΟΣΟΛΟΓΙΑ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C4368D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ΒΙΟΧΗΜΕΙΑΣ, ΜΟΡΙΑΚΗΣ ΒΙΟΛΟΓΙΑΣ &amp; ΒΙΟΛΟΓΙΑΣ ΚΥΤΤΑΡΟΥ &amp; ΑΝΑΠΤΥΞΗΣ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845/24-10-2007 τ. Γ΄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C3AD3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  <w:hyperlink r:id="rId9" w:history="1">
              <w:r w:rsidR="00F8445C" w:rsidRPr="00C4368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l-GR"/>
                </w:rPr>
                <w:t>http://www.biology.uoc.gr/el/personnel/38</w:t>
              </w:r>
            </w:hyperlink>
          </w:p>
        </w:tc>
      </w:tr>
      <w:tr w:rsidR="00C4368D" w:rsidRPr="00C4368D" w:rsidTr="000D4648">
        <w:trPr>
          <w:trHeight w:val="1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ΚΛΩΝΗΣ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ΓΕΩΠΟΝΙΚΟ ΠΑΝΕΠΙΣΤΗΜΙΟ ΑΘΗΝΩΝ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ΤΡΟΦΙΜΩΝ ΒΙΟΤΕΧΝΟΛΟΓΙΑΣ ΚΑΙ ΑΝΑΠΤΥΞΗΣ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ΒΙΟΤΕΧΝΟΛΟΓΙΑΣ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1.ΚΑΘΗΓΗΤΗΣ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C4368D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368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ΕΝΖΥΜΙΚΗ ΤΕΧΝΟΛΟΓΙΑ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C4368D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ΕΝΖΥΜΙΚΗ ΤΕΧΝΟΛΟΓΙΑ - ΑΠΟΜΟΝΩΣΗ ΚΑΙ ΑΞΙΟΛΟΓΗΣΗ ΕΝΖΥΜΩΝ ΑΠΟ ΜΙΚΡΟΟΡΓΑΝΙΣΜΟΥΣ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proofErr w:type="spellStart"/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τ.ΝΠΔΔ</w:t>
            </w:r>
            <w:proofErr w:type="spellEnd"/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 17/04.02.1998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C3AD3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  <w:hyperlink r:id="rId10" w:history="1">
              <w:r w:rsidR="00F8445C" w:rsidRPr="00C4368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l-GR"/>
                </w:rPr>
                <w:t>http://gbt.aua.gr/el/node/23</w:t>
              </w:r>
            </w:hyperlink>
          </w:p>
        </w:tc>
      </w:tr>
      <w:tr w:rsidR="00C4368D" w:rsidRPr="00C4368D" w:rsidTr="000D4648">
        <w:trPr>
          <w:trHeight w:val="1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ΚΙΝΤΖΙΟΣ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ΓΕΩΠΟΝΙΚΟ ΠΑΝΕΠΙΣΤΗΜΙΟ ΑΘΗΝΩΝ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ΤΡΟΦΙΜΩΝ ΒΙΟΤΕΧΝΟΛΟΓΙΑΣ ΚΑΙ ΑΝΑΠΤΥΞΗΣ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ΒΙΟΤΕΧΝΟΛΟΓΙΑΣ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1.ΚΑΘΗΓΗΤΗΣ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C4368D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4368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ΚΥΤΤΑΡΟ-ΙΣΤΟΚΑΛΛΙΕΡΓΕΙΑ ΦΥΤΩΝ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C4368D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ΚΥΤΤΑΡΙΚΟΙ ΒΙΟΑΙΣΘΗΤΗΡΕΣ, ΚΥΤΤΑΡΟΚΑΛΛΙΕΡΓΕΙΑ ΦΥΤΩΝ ΚΑΙ ΜΙΚΡΟΠΟΛΛΑΠΛΑΣΙΑΣΜΟΣ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91/Γ΄/21.02.2011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C3AD3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  <w:hyperlink r:id="rId11" w:history="1">
              <w:r w:rsidR="00F8445C" w:rsidRPr="00C4368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l-GR"/>
                </w:rPr>
                <w:t>http://gbt.aua.gr/el/sites/default/files/Βιογραφικό%20Σημείωμα%20Σπυρίδωνος%20Κίντζιος-2013.pdf</w:t>
              </w:r>
            </w:hyperlink>
          </w:p>
        </w:tc>
      </w:tr>
      <w:tr w:rsidR="00C4368D" w:rsidRPr="00C4368D" w:rsidTr="000D4648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3451D4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ΣΤΑΜΟΥ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3451D4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3451D4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UNIVERSITY OF COPENHAGEN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3451D4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DEPARTMENT OF CHEMISTRY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3451D4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PROFESSOR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C4368D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45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ΒΙΟΦΥΣΙΚΗ-ΝΑΝΟΤΕΧΝΟΛΟΓΙΑ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8445C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45C" w:rsidRPr="00F8445C" w:rsidRDefault="00FC3AD3" w:rsidP="00C4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  <w:hyperlink r:id="rId12" w:history="1">
              <w:r w:rsidR="00F8445C" w:rsidRPr="00C4368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l-GR"/>
                </w:rPr>
                <w:t>http://synbio.ku.dk/research/researcher_profiles/dimitrios_stamou/; http://inano.au.dk/fileadmin/inano/iNANO_lectures/2011/05/CV_Dimitrios_Stamou.pdf</w:t>
              </w:r>
            </w:hyperlink>
          </w:p>
        </w:tc>
      </w:tr>
    </w:tbl>
    <w:p w:rsidR="00CE4083" w:rsidRDefault="00CE4083" w:rsidP="008C0C57">
      <w:pPr>
        <w:rPr>
          <w:sz w:val="16"/>
          <w:szCs w:val="16"/>
        </w:rPr>
      </w:pP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559"/>
        <w:gridCol w:w="1418"/>
        <w:gridCol w:w="1559"/>
        <w:gridCol w:w="1418"/>
        <w:gridCol w:w="1842"/>
        <w:gridCol w:w="1418"/>
        <w:gridCol w:w="1276"/>
        <w:gridCol w:w="1842"/>
      </w:tblGrid>
      <w:tr w:rsidR="008C0C57" w:rsidRPr="008C0C57" w:rsidTr="008C0C57">
        <w:trPr>
          <w:trHeight w:val="630"/>
        </w:trPr>
        <w:tc>
          <w:tcPr>
            <w:tcW w:w="161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8C0C57" w:rsidRPr="008C0C57" w:rsidRDefault="008C0C57" w:rsidP="00D45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8C0C57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ΑΝΑΠΛΗΡΩΜΑΤΙΚΑ ΜΕΛΗ </w:t>
            </w:r>
            <w:r w:rsidR="00E46AF0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ΕΠΤΑΜΕΛΟΥΣ ΕΠΙΤΡΟΠΗΣ </w:t>
            </w:r>
            <w:r w:rsidRPr="008C0C57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ΣΤΗ ΒΑΘΜΙΔΑ ΤΟΥ "ΚΑΘΗΓΗΤΗ</w:t>
            </w:r>
            <w:r w:rsidR="00E46AF0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D45EAA">
              <w:rPr>
                <w:rFonts w:ascii="Arial" w:eastAsia="Times New Roman" w:hAnsi="Arial" w:cs="Arial"/>
                <w:b/>
                <w:bCs/>
                <w:lang w:eastAsia="el-GR"/>
              </w:rPr>
              <w:t>ΠΡΩΤΗΣ</w:t>
            </w:r>
            <w:r w:rsidR="00E46AF0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ΒΑΘΜΙΔΑΣ</w:t>
            </w:r>
            <w:r w:rsidRPr="008C0C57">
              <w:rPr>
                <w:rFonts w:ascii="Arial" w:eastAsia="Times New Roman" w:hAnsi="Arial" w:cs="Arial"/>
                <w:b/>
                <w:bCs/>
                <w:lang w:eastAsia="el-GR"/>
              </w:rPr>
              <w:t>" ΜΕ ΓΝΩΣΤΙΚΟ ΑΝΤΙΚΕΙΜΕΝΟ "ΕΦΑΡΜΟΣΜΕΝΗ ΒΙΟΛΟΓΙΑ-ΒΙΟΤΕΧΝΟΛΟΓΙΑ"</w:t>
            </w:r>
          </w:p>
        </w:tc>
      </w:tr>
      <w:tr w:rsidR="008C0C57" w:rsidRPr="008C0C57" w:rsidTr="00811256">
        <w:trPr>
          <w:trHeight w:val="9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ΤΟΚΑΤΛΙΔΗΣ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ΠΑΝΕΠΙΣΤΗΜΙΟ ΚΡΗΤΗΣ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ΘΕΤΙΚΩΝ  &amp;  ΤΕΧΝΟΛΟΓΙΚΩΝ ΕΠΙΣΤΗΜΩΝ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ΕΠΙΣΤΗΜΗΣ &amp; ΤΕΧΝΟΛΟΓΙΑΣ ΥΛΙΚΩΝ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1.ΚΑΘΗΓΗΤΗΣ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ΜΟΡΙΑΚΕΣ ΜΗΧΑΝΕΣ - ΑΙΣΘΗΤΗΡΕΣ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876/4-11-2011, τ. Γ΄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FC3AD3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  <w:hyperlink r:id="rId13" w:history="1">
              <w:r w:rsidR="008C0C57" w:rsidRPr="008C0C57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l-GR"/>
                </w:rPr>
                <w:t>http://www.materials.uoc.gr/el/general/personnel/tokatlid.html</w:t>
              </w:r>
            </w:hyperlink>
          </w:p>
        </w:tc>
      </w:tr>
      <w:tr w:rsidR="008C0C57" w:rsidRPr="008C0C57" w:rsidTr="00811256">
        <w:trPr>
          <w:trHeight w:val="1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ΠΑΠΑΜΑΤΘΑΙΑΚΗΣ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ΙΩΣΗΦ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ΠΑΝΕΠΙΣΤΗΜΙΟ ΚΡΗΤΗΣ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ΘΕΤΙΚΩΝ  &amp;  ΤΕΧΝΟΛΟΓΙΚΩΝ ΕΠΙΣΤΗΜΩΝ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ΒΙΟΛΟΓΙΑΣ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1.ΚΑΘΗΓΗΤΗΣ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ΒΙΟΛΟΓΙΑ ΚΥΤΤΑΡΟΥ, ΒΙΟΛΟΓΙΑ ΑΝΑΠΤΥΞΗΣ, ΚΥΤΤΑΡΟΛΟΓΙΑ  ΚΑΙ ΚΥΤΤΑΡΟΓΕΝΕΤΙΚΗ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ΒΙΟΧΗΜΕΙΑΣ, ΜΟΡΙΑΚΗΣ ΒΙΟΛΟΓΙΑΣ &amp; ΒΙΟΛΟΓΙΑΣ ΚΥΤΤΑΡΟΥ &amp; ΑΝΑΠΤΥΞΗΣ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71/26-04-1983 τ. ΝΠΔΔ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FC3AD3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  <w:hyperlink r:id="rId14" w:history="1">
              <w:r w:rsidR="008C0C57" w:rsidRPr="008C0C57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l-GR"/>
                </w:rPr>
                <w:t>http://www.biology.uoc.gr/el/personnel/988</w:t>
              </w:r>
            </w:hyperlink>
          </w:p>
        </w:tc>
      </w:tr>
      <w:tr w:rsidR="008C0C57" w:rsidRPr="008C0C57" w:rsidTr="00811256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ΣΚΟΥΡΑΣ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ΖΑΧΑΡΙΑΣ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ΑΠΘ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ΘΕΤΙΚΩΝ ΕΠΙΣΤΗΜΩΝ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ΒΙΟΛΟΓΙΑΣ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1.ΚΑΘΗΓΗΤΗΣ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ΓΕΝΕΤΙΚΗ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ΓΕΝΕΤΙΚΗΣ, ΑΝΑΠΤΥΞΗΣ ΚΑΙ ΜΟΡΙΑΚΗΣ ΒΙΟΛΟΓΙΑΣ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130/17-7-98 </w:t>
            </w:r>
            <w:proofErr w:type="spellStart"/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τΝΠΔΔ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FC3AD3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  <w:hyperlink r:id="rId15" w:history="1">
              <w:r w:rsidR="008C0C57" w:rsidRPr="008C0C57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l-GR"/>
                </w:rPr>
                <w:t>http://www.bio.auth.gr/content/analutiko-biographiko-skoura-zakharia</w:t>
              </w:r>
            </w:hyperlink>
          </w:p>
        </w:tc>
      </w:tr>
      <w:tr w:rsidR="008C0C57" w:rsidRPr="008C0C57" w:rsidTr="0015701C">
        <w:trPr>
          <w:trHeight w:val="1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ΤΣΟΥΚΑΛΑΣ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ΕΘΝΙΚΟ ΜΕΤΣΟΒΙΟ ΠΟΛΥΤΕΧΝΕΙΟ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ΣΧΟΛΗ ΕΦΑΡΜΟΣΜΕΝΩΝ ΜΑΘΗΜΑΤΙΚΩΝ &amp; ΦΥΣΙΚΩΝ ΕΠΙΣΤΗΜΩΝ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ΤΜΗΜΑ ΕΦΑΡΜΟΣΜΕΝΩΝ ΜΑΘΗΜΑΤΙΚΩΝ &amp; ΦΥΣΙΚΩΝ ΕΠΙΣΤΗΜΩΝ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1.ΚΑΘΗΓΗΤΗΣ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ΦΥΣΙΚΗ ΚΑΙ ΤΕΧΝΟΛΟΓΙΑ ΤΩΝ ΥΛΙΚΩΝ ΚΑΙ ΤΩΝ ΔΙΑΤΑΞΕΩΝ ΤΗΣ ΜΙΚΡΟΗΛΕΚΤΡΟΝΙΚΗΣ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ΦΥΣΙΚΗΣ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597/30-07-09 </w:t>
            </w:r>
            <w:proofErr w:type="spellStart"/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τ.Γ΄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FC3AD3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  <w:hyperlink r:id="rId16" w:history="1">
              <w:r w:rsidR="008C0C57" w:rsidRPr="008C0C57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l-GR"/>
                </w:rPr>
                <w:t>http://www.physics.ntua.gr/gr/prosopiko/Tsoukalas_Dimitrios.htm</w:t>
              </w:r>
            </w:hyperlink>
          </w:p>
        </w:tc>
      </w:tr>
      <w:tr w:rsidR="008C0C57" w:rsidRPr="008C0C57" w:rsidTr="0015701C">
        <w:trPr>
          <w:trHeight w:val="1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ΧΑΝΙΩΤΑΚΗΣ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ΠΑΝΕΠΙΣΤΗΜΙΟ ΚΡΗΤΗΣ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ΘΕΤΙΚΩΝ  &amp;  ΤΕΧΝΟΛΟΓΙΚΩΝ ΕΠΙΣΤΗΜΩΝ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ΧΗΜΕΙΑΣ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1.ΚΑΘΗΓΗΤΗΣ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ΗΛΕΚΤΡΟΧΗΜΕΙΑ-ΧΗΜΙΚΗ ΑΝΑΛΥΣΗ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ΧΗΜΕΙΑΣ ΠΕΡΙΒΑΛΛΟΝΤΟΣ ΚΑΙ ΑΝΑΛΥΤΙΚΗΣ ΧΗΜΕΙΑΣ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287/27-12-2002 τ. ΝΠΔΔ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FC3AD3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  <w:hyperlink r:id="rId17" w:history="1">
              <w:r w:rsidR="008C0C57" w:rsidRPr="008C0C57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l-GR"/>
                </w:rPr>
                <w:t>http://eilotas.chemistry.uoc.gr/uocchem/images/DEPCvs/xaniotakis.pdf</w:t>
              </w:r>
            </w:hyperlink>
          </w:p>
        </w:tc>
      </w:tr>
      <w:tr w:rsidR="008C0C57" w:rsidRPr="008C0C57" w:rsidTr="00CF5517">
        <w:trPr>
          <w:trHeight w:val="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ΚΑΡΔΑΣΗΣ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ΠΑΝΕΠΙΣΤΗΜΙΟ ΚΡΗΤΗΣ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ΕΠΙΣΤΗΜΩΝ ΥΓΕΙΑΣ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ΙΑΤΡΙΚΗΣ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1.ΚΑΘΗΓΗΤΗΣ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ΒΙΟΧΗΜΕΙΑ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BΑΣΙΚΩΝ IΑΤΡΙΚΩΝ EΠΙΣΤΗΜΩΝ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800/30-8-2010/ τ. Γ΄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FC3AD3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  <w:hyperlink r:id="rId18" w:history="1">
              <w:r w:rsidR="008C0C57" w:rsidRPr="008C0C57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l-GR"/>
                </w:rPr>
                <w:t>http://www.med.uoc.gr/arxeia/cv/cv-kardassis-dimitris_gr.pdf</w:t>
              </w:r>
            </w:hyperlink>
          </w:p>
        </w:tc>
      </w:tr>
      <w:tr w:rsidR="008C0C57" w:rsidRPr="008C0C57" w:rsidTr="00CF5517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E46AF0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ΑΓΑΘΟΣ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E46AF0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E46AF0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UNIVERSITY OF LOUVAIN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E46AF0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EARTH &amp; LIFE INSTITUTE (ELI)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E46AF0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PROFESSOR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E46AF0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C0C5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BIO-ENGINEERING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8C0C57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57" w:rsidRPr="008C0C57" w:rsidRDefault="00FC3AD3" w:rsidP="008C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el-GR"/>
              </w:rPr>
            </w:pPr>
            <w:hyperlink r:id="rId19" w:history="1">
              <w:r w:rsidR="008C0C57" w:rsidRPr="008C0C57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el-GR"/>
                </w:rPr>
                <w:t>http://www.bammbo.eu/index.php/main-consortium/main-biographies/100-biography-profspyridon-agathos-ucl; http://www.uclouvain.be/spiros.agathos&amp;langue=en</w:t>
              </w:r>
            </w:hyperlink>
          </w:p>
        </w:tc>
      </w:tr>
    </w:tbl>
    <w:p w:rsidR="00CF5517" w:rsidRPr="00001E75" w:rsidRDefault="00CF5517" w:rsidP="000D4648">
      <w:pPr>
        <w:tabs>
          <w:tab w:val="left" w:pos="6120"/>
        </w:tabs>
        <w:rPr>
          <w:rFonts w:ascii="Arial" w:hAnsi="Arial" w:cs="Arial"/>
          <w:sz w:val="16"/>
          <w:szCs w:val="16"/>
        </w:rPr>
      </w:pPr>
    </w:p>
    <w:sectPr w:rsidR="00CF5517" w:rsidRPr="00001E75" w:rsidSect="00CE4083">
      <w:pgSz w:w="16838" w:h="11906" w:orient="landscape"/>
      <w:pgMar w:top="851" w:right="144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106D8"/>
    <w:multiLevelType w:val="hybridMultilevel"/>
    <w:tmpl w:val="E18C71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C2"/>
    <w:rsid w:val="00001E75"/>
    <w:rsid w:val="000D4648"/>
    <w:rsid w:val="0015701C"/>
    <w:rsid w:val="003451D4"/>
    <w:rsid w:val="00345964"/>
    <w:rsid w:val="00466133"/>
    <w:rsid w:val="00505D17"/>
    <w:rsid w:val="00811256"/>
    <w:rsid w:val="008A446B"/>
    <w:rsid w:val="008C0C57"/>
    <w:rsid w:val="00AA7A65"/>
    <w:rsid w:val="00AE4FD2"/>
    <w:rsid w:val="00AF41AA"/>
    <w:rsid w:val="00C4368D"/>
    <w:rsid w:val="00CE4083"/>
    <w:rsid w:val="00CF5517"/>
    <w:rsid w:val="00D273C2"/>
    <w:rsid w:val="00D45EAA"/>
    <w:rsid w:val="00E46AF0"/>
    <w:rsid w:val="00F8445C"/>
    <w:rsid w:val="00F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133"/>
    <w:pPr>
      <w:ind w:left="720"/>
      <w:contextualSpacing/>
    </w:pPr>
  </w:style>
  <w:style w:type="table" w:styleId="TableGrid">
    <w:name w:val="Table Grid"/>
    <w:basedOn w:val="TableNormal"/>
    <w:uiPriority w:val="59"/>
    <w:rsid w:val="00466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844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133"/>
    <w:pPr>
      <w:ind w:left="720"/>
      <w:contextualSpacing/>
    </w:pPr>
  </w:style>
  <w:style w:type="table" w:styleId="TableGrid">
    <w:name w:val="Table Grid"/>
    <w:basedOn w:val="TableNormal"/>
    <w:uiPriority w:val="59"/>
    <w:rsid w:val="00466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84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.uoc.gr/sites/default/files/general_files/CV_Economou.pdf" TargetMode="External"/><Relationship Id="rId13" Type="http://schemas.openxmlformats.org/officeDocument/2006/relationships/hyperlink" Target="http://www.materials.uoc.gr/el/general/personnel/tokatlid.html" TargetMode="External"/><Relationship Id="rId18" Type="http://schemas.openxmlformats.org/officeDocument/2006/relationships/hyperlink" Target="http://www.med.uoc.gr/arxeia/cv/cv-kardassis-dimitris_gr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biology.uoc.gr/sites/default/files/general_files/kokcv.pdf" TargetMode="External"/><Relationship Id="rId12" Type="http://schemas.openxmlformats.org/officeDocument/2006/relationships/hyperlink" Target="http://synbio.ku.dk/research/researcher_profiles/dimitrios_stamou/" TargetMode="External"/><Relationship Id="rId17" Type="http://schemas.openxmlformats.org/officeDocument/2006/relationships/hyperlink" Target="http://eilotas.chemistry.uoc.gr/uocchem/images/DEPCvs/xaniotaki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hysics.ntua.gr/gr/prosopiko/Tsoukalas_Dimitrios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iology.uoc.gr/sites/default/files/general_files/CV_Bouriotis_greek.pdf" TargetMode="External"/><Relationship Id="rId11" Type="http://schemas.openxmlformats.org/officeDocument/2006/relationships/hyperlink" Target="http://gbt.aua.gr/el/sites/default/files/&#914;&#953;&#959;&#947;&#961;&#945;&#966;&#953;&#954;&#972;%20&#931;&#951;&#956;&#949;&#943;&#969;&#956;&#945;%20&#931;&#960;&#965;&#961;&#943;&#948;&#969;&#957;&#959;&#962;%20&#922;&#943;&#957;&#964;&#950;&#953;&#959;&#962;-201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o.auth.gr/content/analutiko-biographiko-skoura-zakharia" TargetMode="External"/><Relationship Id="rId10" Type="http://schemas.openxmlformats.org/officeDocument/2006/relationships/hyperlink" Target="http://gbt.aua.gr/el/node/23" TargetMode="External"/><Relationship Id="rId19" Type="http://schemas.openxmlformats.org/officeDocument/2006/relationships/hyperlink" Target="http://www.bammbo.eu/index.php/main-consortium/main-biographies/100-biography-profspyridon-agathos-u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.uoc.gr/el/personnel/38" TargetMode="External"/><Relationship Id="rId14" Type="http://schemas.openxmlformats.org/officeDocument/2006/relationships/hyperlink" Target="http://www.biology.uoc.gr/el/personnel/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929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2014-02-20T09:08:00Z</dcterms:created>
  <dcterms:modified xsi:type="dcterms:W3CDTF">2014-02-20T10:40:00Z</dcterms:modified>
</cp:coreProperties>
</file>