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31" w:rsidRPr="00605183" w:rsidRDefault="00787531" w:rsidP="00605183">
      <w:pPr>
        <w:spacing w:after="0" w:line="240" w:lineRule="auto"/>
        <w:jc w:val="center"/>
        <w:rPr>
          <w:rFonts w:ascii="UB-Fashion" w:hAnsi="UB-Fashion" w:cs="ZWAdobeF"/>
          <w:b/>
          <w:sz w:val="26"/>
          <w:szCs w:val="26"/>
        </w:rPr>
      </w:pPr>
      <w:r w:rsidRPr="00605183">
        <w:rPr>
          <w:rFonts w:ascii="UB-Fashion" w:hAnsi="UB-Fashion" w:cs="ZWAdobeF"/>
          <w:b/>
          <w:sz w:val="26"/>
          <w:szCs w:val="26"/>
        </w:rPr>
        <w:t>Τμήμα Μαθηματικών και Εφαρμοσμένων Μαθηματικών</w:t>
      </w:r>
    </w:p>
    <w:p w:rsidR="00787531" w:rsidRDefault="00787531" w:rsidP="00605183">
      <w:pPr>
        <w:spacing w:after="0" w:line="240" w:lineRule="auto"/>
        <w:jc w:val="center"/>
        <w:rPr>
          <w:rFonts w:ascii="UB-Fashion" w:hAnsi="UB-Fashion" w:cs="ZWAdobeF"/>
          <w:b/>
          <w:sz w:val="26"/>
          <w:szCs w:val="26"/>
        </w:rPr>
      </w:pPr>
      <w:r w:rsidRPr="00605183">
        <w:rPr>
          <w:rFonts w:ascii="UB-Fashion" w:hAnsi="UB-Fashion" w:cs="ZWAdobeF"/>
          <w:b/>
          <w:sz w:val="26"/>
          <w:szCs w:val="26"/>
        </w:rPr>
        <w:t>Προσφερόμενα Μαθήματα 202</w:t>
      </w:r>
      <w:r w:rsidR="00690BE7" w:rsidRPr="00605183">
        <w:rPr>
          <w:rFonts w:ascii="UB-Fashion" w:hAnsi="UB-Fashion" w:cs="ZWAdobeF"/>
          <w:b/>
          <w:sz w:val="26"/>
          <w:szCs w:val="26"/>
        </w:rPr>
        <w:t>1</w:t>
      </w:r>
      <w:r w:rsidRPr="00605183">
        <w:rPr>
          <w:rFonts w:ascii="UB-Fashion" w:hAnsi="UB-Fashion" w:cs="ZWAdobeF"/>
          <w:b/>
          <w:sz w:val="26"/>
          <w:szCs w:val="26"/>
        </w:rPr>
        <w:t>-202</w:t>
      </w:r>
      <w:r w:rsidR="00690BE7" w:rsidRPr="00605183">
        <w:rPr>
          <w:rFonts w:ascii="UB-Fashion" w:hAnsi="UB-Fashion" w:cs="ZWAdobeF"/>
          <w:b/>
          <w:sz w:val="26"/>
          <w:szCs w:val="26"/>
        </w:rPr>
        <w:t>2</w:t>
      </w:r>
    </w:p>
    <w:p w:rsidR="00174FAB" w:rsidRPr="00605183" w:rsidRDefault="00174FAB" w:rsidP="00605183">
      <w:pPr>
        <w:spacing w:after="0" w:line="240" w:lineRule="auto"/>
        <w:jc w:val="center"/>
        <w:rPr>
          <w:rFonts w:ascii="UB-Fashion" w:hAnsi="UB-Fashion" w:cs="ZWAdobeF"/>
          <w:b/>
          <w:sz w:val="26"/>
          <w:szCs w:val="26"/>
        </w:rPr>
      </w:pPr>
    </w:p>
    <w:p w:rsidR="00787531" w:rsidRPr="000A60E8" w:rsidRDefault="00787531" w:rsidP="00605183">
      <w:pPr>
        <w:spacing w:after="0" w:line="240" w:lineRule="auto"/>
        <w:jc w:val="right"/>
        <w:rPr>
          <w:rFonts w:ascii="UB-Fashion" w:hAnsi="UB-Fashion" w:cs="ZWAdobeF"/>
        </w:rPr>
      </w:pPr>
      <w:r w:rsidRPr="002852A6">
        <w:rPr>
          <w:rFonts w:ascii="UB-Fashion" w:hAnsi="UB-Fashion" w:cs="ZWAdobeF"/>
        </w:rPr>
        <w:t xml:space="preserve">Ηράκλειο </w:t>
      </w:r>
      <w:r w:rsidR="0069036A">
        <w:rPr>
          <w:rFonts w:ascii="UB-Fashion" w:hAnsi="UB-Fashion" w:cs="ZWAdobeF"/>
        </w:rPr>
        <w:t>31</w:t>
      </w:r>
      <w:r w:rsidR="00690BE7">
        <w:rPr>
          <w:rFonts w:ascii="UB-Fashion" w:hAnsi="UB-Fashion" w:cs="ZWAdobeF"/>
        </w:rPr>
        <w:t>/</w:t>
      </w:r>
      <w:r w:rsidR="000A60E8" w:rsidRPr="000A60E8">
        <w:rPr>
          <w:rFonts w:ascii="UB-Fashion" w:hAnsi="UB-Fashion" w:cs="ZWAdobeF"/>
        </w:rPr>
        <w:t>1</w:t>
      </w:r>
      <w:r w:rsidR="00690BE7">
        <w:rPr>
          <w:rFonts w:ascii="UB-Fashion" w:hAnsi="UB-Fashion" w:cs="ZWAdobeF"/>
        </w:rPr>
        <w:t>/202</w:t>
      </w:r>
      <w:r w:rsidR="000A60E8" w:rsidRPr="000A60E8">
        <w:rPr>
          <w:rFonts w:ascii="UB-Fashion" w:hAnsi="UB-Fashion" w:cs="ZWAdobeF"/>
        </w:rPr>
        <w:t>2</w:t>
      </w:r>
    </w:p>
    <w:p w:rsidR="00787531" w:rsidRPr="00791B4D" w:rsidRDefault="00787531" w:rsidP="00605183">
      <w:pPr>
        <w:spacing w:line="240" w:lineRule="auto"/>
        <w:ind w:right="-1"/>
        <w:rPr>
          <w:rFonts w:ascii="Arial Narrow" w:hAnsi="Arial Narrow"/>
          <w:b/>
          <w:sz w:val="27"/>
          <w:szCs w:val="27"/>
        </w:rPr>
      </w:pPr>
      <w:r>
        <w:rPr>
          <w:rFonts w:ascii="Calibri" w:hAnsi="Calibri"/>
        </w:rPr>
        <w:t xml:space="preserve">Παρακάτω φαίνονται τα προσφερόμενα προπτυχιακά μαθήματα του Τμήματος </w:t>
      </w:r>
      <w:r w:rsidR="000A60E8">
        <w:rPr>
          <w:rFonts w:ascii="Calibri" w:hAnsi="Calibri"/>
        </w:rPr>
        <w:t xml:space="preserve">του Εαρινού Εξαμήνου </w:t>
      </w:r>
      <w:r>
        <w:rPr>
          <w:rFonts w:ascii="Calibri" w:hAnsi="Calibri"/>
        </w:rPr>
        <w:t>για την ακαδημαϊκή χρονιά 202</w:t>
      </w:r>
      <w:r w:rsidR="00690BE7">
        <w:rPr>
          <w:rFonts w:ascii="Calibri" w:hAnsi="Calibri"/>
        </w:rPr>
        <w:t>1</w:t>
      </w:r>
      <w:r>
        <w:rPr>
          <w:rFonts w:ascii="Calibri" w:hAnsi="Calibri"/>
        </w:rPr>
        <w:t>-20</w:t>
      </w:r>
      <w:r w:rsidRPr="007D69E0">
        <w:rPr>
          <w:rFonts w:ascii="Calibri" w:hAnsi="Calibri"/>
        </w:rPr>
        <w:t>2</w:t>
      </w:r>
      <w:r w:rsidR="00690BE7">
        <w:rPr>
          <w:rFonts w:ascii="Calibri" w:hAnsi="Calibri"/>
        </w:rPr>
        <w:t>2</w:t>
      </w:r>
      <w:r>
        <w:rPr>
          <w:rFonts w:ascii="Calibri" w:hAnsi="Calibri"/>
        </w:rPr>
        <w:t>.</w:t>
      </w:r>
      <w:r w:rsidRPr="007D69E0">
        <w:rPr>
          <w:rFonts w:ascii="Arial Narrow" w:hAnsi="Arial Narrow"/>
          <w:b/>
          <w:sz w:val="27"/>
          <w:szCs w:val="27"/>
        </w:rPr>
        <w:t>.</w:t>
      </w:r>
    </w:p>
    <w:tbl>
      <w:tblPr>
        <w:tblW w:w="10505" w:type="dxa"/>
        <w:tblInd w:w="93" w:type="dxa"/>
        <w:tblLook w:val="04A0"/>
      </w:tblPr>
      <w:tblGrid>
        <w:gridCol w:w="1216"/>
        <w:gridCol w:w="3902"/>
        <w:gridCol w:w="689"/>
        <w:gridCol w:w="2572"/>
        <w:gridCol w:w="2126"/>
      </w:tblGrid>
      <w:tr w:rsidR="00174FAB" w:rsidRPr="00174FAB" w:rsidTr="00174FAB">
        <w:trPr>
          <w:trHeight w:val="301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AB" w:rsidRPr="00174FAB" w:rsidRDefault="00174FAB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ECTS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Ε21-22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74FAB" w:rsidRPr="00174FAB" w:rsidTr="00174FAB">
        <w:trPr>
          <w:trHeight w:val="301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ΥΠΟΧΡΕΩΤΙΚΑ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AB" w:rsidRPr="00174FAB" w:rsidRDefault="00174FAB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74FAB" w:rsidRPr="00174FAB" w:rsidTr="00174FAB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9C7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ΜΕΜ 103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Θεμέλια των Mαθηματικών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(2 τμήματα)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AB" w:rsidRPr="00174FAB" w:rsidRDefault="00174FAB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7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Τζανάκη, Συλλιγάρδος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Άδεια διδάσκοντα</w:t>
            </w:r>
          </w:p>
        </w:tc>
      </w:tr>
      <w:tr w:rsidR="00174FAB" w:rsidRPr="00174FAB" w:rsidTr="00174FAB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ΜΕΜ 105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Aπειροστικός Λογισμός II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(2 τμήματα)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AB" w:rsidRPr="00174FAB" w:rsidRDefault="00174FAB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Πλατής , Ζουράρης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FAB" w:rsidRPr="00CE5365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Μόνο ΤΕΥ (όριο 20 άτομα και να έχουν περάσει ΑΠ Ι)</w:t>
            </w:r>
          </w:p>
        </w:tc>
      </w:tr>
      <w:tr w:rsidR="00174FAB" w:rsidRPr="00174FAB" w:rsidTr="00174FAB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ΜΕΜ 106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Γραμμική Άλγεβρα Ι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(2 τμήματα)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AB" w:rsidRPr="00174FAB" w:rsidRDefault="00174FAB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Χατζηπαντελίδης, Ευφραιμίδης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FAB" w:rsidRPr="00174FAB" w:rsidRDefault="00CE5365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Όχι προσφερόμενο</w:t>
            </w:r>
          </w:p>
        </w:tc>
      </w:tr>
      <w:tr w:rsidR="00F70693" w:rsidRPr="00174FAB" w:rsidTr="00174FAB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693" w:rsidRPr="00174FAB" w:rsidRDefault="00F70693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ΜΕΜ 107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693" w:rsidRPr="00174FAB" w:rsidRDefault="00F70693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Γλώσσα Προγραμματισμού ΙΙ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93" w:rsidRPr="00174FAB" w:rsidRDefault="00F70693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7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93" w:rsidRPr="00174FAB" w:rsidRDefault="00F70693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Λιλής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693" w:rsidRPr="00174FAB" w:rsidRDefault="00F70693" w:rsidP="00B30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 φοιτητές από κάθε τμήμα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της ΣΘΕΤΕ</w:t>
            </w:r>
          </w:p>
        </w:tc>
      </w:tr>
      <w:tr w:rsidR="00174FAB" w:rsidRPr="00174FAB" w:rsidTr="00174FAB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ΜΕM 212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Ανάλυση ΙΙ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(2 τμήματα)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AB" w:rsidRPr="00174FAB" w:rsidRDefault="00174FAB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Κωστάκης, Μήτσης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Άδεια διδάσκοντα</w:t>
            </w:r>
          </w:p>
        </w:tc>
      </w:tr>
      <w:tr w:rsidR="00174FAB" w:rsidRPr="00174FAB" w:rsidTr="00174FAB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ΜΕM 222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Άλγεβρα ΙΙ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AB" w:rsidRPr="00174FAB" w:rsidRDefault="00174FAB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7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Κουβιδάκης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Άδεια διδάσκοντα</w:t>
            </w:r>
          </w:p>
        </w:tc>
      </w:tr>
      <w:tr w:rsidR="00174FAB" w:rsidRPr="00174FAB" w:rsidTr="00174FAB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ΜΕM 251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Aριθμητική Aνάλυση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AB" w:rsidRPr="00174FAB" w:rsidRDefault="00174FAB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Πλεξουσάκης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 φοιτητές από κάθε τμήμα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της ΣΘΕΤΕ</w:t>
            </w:r>
          </w:p>
        </w:tc>
      </w:tr>
      <w:tr w:rsidR="00174FAB" w:rsidRPr="00174FAB" w:rsidTr="00174FAB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ΜΕM 261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Θεωρία Πιθανοτήτων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AB" w:rsidRPr="00174FAB" w:rsidRDefault="00174FAB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Κολουντζάκης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50 φοιτητές από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όλη τη </w:t>
            </w: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ΣΘΕΤΕ</w:t>
            </w:r>
          </w:p>
        </w:tc>
      </w:tr>
      <w:tr w:rsidR="00174FAB" w:rsidRPr="00174FAB" w:rsidTr="00174FAB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ΜΕM 271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Διαφορικές Εξισώσεις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(2 τμήματα)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AB" w:rsidRPr="00174FAB" w:rsidRDefault="00174FAB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7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Τερσένοβ, Καραλή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Άδεια διδάσκοντα</w:t>
            </w:r>
          </w:p>
        </w:tc>
      </w:tr>
      <w:tr w:rsidR="00174FAB" w:rsidRPr="00174FAB" w:rsidTr="00174FAB">
        <w:trPr>
          <w:trHeight w:val="301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Μαθήματα Επιλογής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AB" w:rsidRPr="00174FAB" w:rsidRDefault="00174FAB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74FAB" w:rsidRPr="00174FAB" w:rsidTr="00174FAB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ΜΕM 203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Eυκλείδεια Γεωμετρία και η Διδακτική της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AB" w:rsidRPr="00174FAB" w:rsidRDefault="00174FAB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AB" w:rsidRPr="00174FAB" w:rsidRDefault="00174FAB" w:rsidP="000A6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Κουβιδάκης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FAB" w:rsidRPr="00174FAB" w:rsidRDefault="00174FAB" w:rsidP="000A6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74FAB" w:rsidRPr="00174FAB" w:rsidTr="00174FAB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ΜΕM 204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Θεωρία Aριθμών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AB" w:rsidRPr="00174FAB" w:rsidRDefault="00174FAB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Αϊβαζίδης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74FAB" w:rsidRPr="00174FAB" w:rsidTr="00174FAB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ΜΕM 205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Περιγραφική Στατιστική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AB" w:rsidRPr="00174FAB" w:rsidRDefault="00174FAB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Σμαραγδάκης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74FAB" w:rsidRPr="00174FAB" w:rsidTr="00174FAB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ΜΕM 215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Συναρτησιακή Aνάλυση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AB" w:rsidRPr="00174FAB" w:rsidRDefault="00174FAB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AB" w:rsidRPr="00174FAB" w:rsidRDefault="0069036A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69036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l-GR"/>
              </w:rPr>
              <w:t>Αθανασόπουλος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74FAB" w:rsidRPr="00174FAB" w:rsidTr="00174FAB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ΜΕM 216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Aνάλυση Πολλών Μεταβλητών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AB" w:rsidRPr="00174FAB" w:rsidRDefault="00174FAB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Αθανασόπουλος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74FAB" w:rsidRPr="00174FAB" w:rsidTr="00174FAB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ΜΕM 217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Αρμονική Ανάλυση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AB" w:rsidRPr="00174FAB" w:rsidRDefault="00174FAB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Κολουντζάκης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74FAB" w:rsidRPr="00174FAB" w:rsidTr="00174FAB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ΜΕM 225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Αλγεβρική Γεωμετρία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AB" w:rsidRPr="00174FAB" w:rsidRDefault="00174FAB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Νταής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74FAB" w:rsidRPr="00174FAB" w:rsidTr="00174FAB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ΜΕM 226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Θεωρία Δακτυλίων και Modules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AB" w:rsidRPr="00174FAB" w:rsidRDefault="00174FAB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Νταής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74FAB" w:rsidRPr="00174FAB" w:rsidTr="00174FAB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ΜΕM 227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Θεωρία Σωμάτων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AB" w:rsidRPr="00174FAB" w:rsidRDefault="00174FAB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Λουκάκη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74FAB" w:rsidRPr="00174FAB" w:rsidTr="00174FAB">
        <w:trPr>
          <w:trHeight w:val="301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ΜΕM 231 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Διαφορική Γεωμετρία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AB" w:rsidRPr="00174FAB" w:rsidRDefault="00174FAB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Παπαδημητράκης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74FAB" w:rsidRPr="00174FAB" w:rsidTr="00174FAB">
        <w:trPr>
          <w:trHeight w:val="301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ΜΕM 232 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Τοπολογία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AB" w:rsidRPr="00174FAB" w:rsidRDefault="00174FAB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Λυδάκης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74FAB" w:rsidRPr="00174FAB" w:rsidTr="00174FAB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ΜΕM 243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Λογική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AB" w:rsidRPr="00174FAB" w:rsidRDefault="00174FAB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Φειδάς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74FAB" w:rsidRPr="00174FAB" w:rsidTr="00174FAB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ΜΕM 244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Εφαρμοσμένη Άλγεβρα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AB" w:rsidRPr="00174FAB" w:rsidRDefault="00174FAB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Αϊβαζίδης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74FAB" w:rsidRPr="00174FAB" w:rsidTr="00174FAB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ΜΕM 264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Eφαρμοσμένη Στατιστική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AB" w:rsidRPr="00174FAB" w:rsidRDefault="00174FAB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Τριανταφύλλου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74FAB" w:rsidRPr="00174FAB" w:rsidTr="00174FAB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ΜΕM 273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Mερικές Διαφορικές Eξισώσεις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AB" w:rsidRPr="00174FAB" w:rsidRDefault="00174FAB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Τερτίκας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74FAB" w:rsidRPr="00174FAB" w:rsidTr="00174FAB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ΜΕM 274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Μέθοδοι Εφαρμοσμένων Μαθηματικών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AB" w:rsidRPr="00174FAB" w:rsidRDefault="00174FAB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Μακράκης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74FAB" w:rsidRPr="00174FAB" w:rsidTr="00174FAB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ΜΕM 280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Φυσική ΙΙ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AB" w:rsidRPr="00174FAB" w:rsidRDefault="00174FAB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Ταρουδάκης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74FAB" w:rsidRPr="00174FAB" w:rsidTr="00174FAB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ΜΕM 282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Μαθηματική Μοντελοποίηση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AB" w:rsidRPr="00174FAB" w:rsidRDefault="00174FAB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Κομηνέας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74FAB" w:rsidRPr="00174FAB" w:rsidTr="00174FAB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ΜΕM 284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Κυματική Διάδοση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AB" w:rsidRPr="00174FAB" w:rsidRDefault="00174FAB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Σμαραγδάκης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74FAB" w:rsidRPr="00174FAB" w:rsidTr="00174FAB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lastRenderedPageBreak/>
              <w:t xml:space="preserve">ΜΕM 287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Μαθηματική Θεωρία Υλικών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AB" w:rsidRPr="00174FAB" w:rsidRDefault="00174FAB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Ροζάκης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3979D1" w:rsidRPr="00174FAB" w:rsidTr="00174FAB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D1" w:rsidRPr="0069036A" w:rsidRDefault="003979D1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l-GR"/>
              </w:rPr>
            </w:pPr>
            <w:r w:rsidRPr="0069036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l-GR"/>
              </w:rPr>
              <w:t>ΜΕΜ 292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D1" w:rsidRPr="0069036A" w:rsidRDefault="003979D1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l-GR"/>
              </w:rPr>
            </w:pPr>
            <w:r w:rsidRPr="0069036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l-GR"/>
              </w:rPr>
              <w:t>Δυναμική Μετεωρολογία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D1" w:rsidRPr="0069036A" w:rsidRDefault="003979D1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l-GR"/>
              </w:rPr>
            </w:pPr>
            <w:r w:rsidRPr="0069036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l-GR"/>
              </w:rPr>
              <w:t>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D1" w:rsidRPr="0069036A" w:rsidRDefault="003979D1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l-GR"/>
              </w:rPr>
            </w:pPr>
            <w:r w:rsidRPr="0069036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l-GR"/>
              </w:rPr>
              <w:t>Κοσιώρης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9D1" w:rsidRPr="00174FAB" w:rsidRDefault="003979D1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74FAB" w:rsidRPr="00174FAB" w:rsidTr="00174FAB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ΜΕM 293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Θεωρία Βελτιστοποίησης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AB" w:rsidRPr="00174FAB" w:rsidRDefault="00174FAB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Μακριδάκης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74FAB" w:rsidRPr="00174FAB" w:rsidTr="00174FAB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ΜΕΜ Θ7.04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Θέματα Εφαρμοσμένων Μαθηματικών : Μηχανική Μάθηση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AB" w:rsidRPr="00174FAB" w:rsidRDefault="00174FAB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</w:pPr>
            <w:r w:rsidRPr="00174FAB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Κατσαούνης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174FAB" w:rsidRPr="00174FAB" w:rsidTr="00174FAB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ΜΕΜ Θ7.05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Θέματα Εφαρμοσμένων Μαθηματικών : Διακριτά Αντίστροφα Προβλήματα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AB" w:rsidRPr="00174FAB" w:rsidRDefault="00174FAB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</w:pPr>
            <w:r w:rsidRPr="00174FAB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Ταρουδάκης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174FAB" w:rsidRPr="00174FAB" w:rsidTr="00174FAB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ΜΕΜ Θ0.01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Θέματα Γεωμετρικής Ανάλυσης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AB" w:rsidRPr="00174FAB" w:rsidRDefault="00174FAB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7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Καλλίας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74FAB" w:rsidRPr="00174FAB" w:rsidTr="00174FAB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ΜΕΜ 312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Αγγλικά – Μαθηματική Ορολογία ΙΙ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AB" w:rsidRPr="00174FAB" w:rsidRDefault="00174FAB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Κουτράκη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74FAB" w:rsidRPr="00174FAB" w:rsidTr="00174FAB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ΜΕΜ 322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Χρήση Νέων Τεχνολογιών στη Διδασκ. Των Μαθηματικών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AB" w:rsidRPr="00174FAB" w:rsidRDefault="00174FAB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6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Πολύδωρος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83612F" w:rsidRPr="00174FAB" w:rsidTr="00174FAB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12F" w:rsidRPr="0083612F" w:rsidRDefault="0083612F" w:rsidP="0083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61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ΜΕΜ 331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12F" w:rsidRPr="0083612F" w:rsidRDefault="0083612F" w:rsidP="0083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61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Εργαστήριο Γλώσσας Προγραμματισμού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12F" w:rsidRPr="0083612F" w:rsidRDefault="0083612F" w:rsidP="00836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61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2F" w:rsidRPr="00174FAB" w:rsidRDefault="0083612F" w:rsidP="0083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61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Λιλής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12F" w:rsidRPr="00174FAB" w:rsidRDefault="0083612F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74FAB" w:rsidRPr="00174FAB" w:rsidTr="00174FAB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ΜΕΜ 342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Οικονομική Θεωρία ΙΙ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AB" w:rsidRPr="00174FAB" w:rsidRDefault="00174FAB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6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Δρακάκη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74FAB" w:rsidRPr="00174FAB" w:rsidTr="00174FAB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1C5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ΜΕΜ 343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Επιχειρηματικότητα και Καινοτομία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AB" w:rsidRPr="00174FAB" w:rsidRDefault="00174FAB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6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AB" w:rsidRPr="00174FAB" w:rsidRDefault="00174FAB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4F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Δρακάκη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FAB" w:rsidRPr="00174FAB" w:rsidRDefault="006B0E7D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Προσφερόμενο σε όλο το ΠΚ / Θα βγει σχετική ανακοίνωση με πληροφορίες του μαθήματος</w:t>
            </w:r>
          </w:p>
        </w:tc>
      </w:tr>
    </w:tbl>
    <w:p w:rsidR="00787531" w:rsidRPr="006B0E7D" w:rsidRDefault="00787531"/>
    <w:sectPr w:rsidR="00787531" w:rsidRPr="006B0E7D" w:rsidSect="00174FAB">
      <w:footerReference w:type="default" r:id="rId7"/>
      <w:pgSz w:w="11906" w:h="16838"/>
      <w:pgMar w:top="851" w:right="991" w:bottom="706" w:left="851" w:header="706" w:footer="20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871" w:rsidRDefault="00337871" w:rsidP="00787531">
      <w:pPr>
        <w:spacing w:after="0" w:line="240" w:lineRule="auto"/>
      </w:pPr>
      <w:r>
        <w:separator/>
      </w:r>
    </w:p>
  </w:endnote>
  <w:endnote w:type="continuationSeparator" w:id="0">
    <w:p w:rsidR="00337871" w:rsidRDefault="00337871" w:rsidP="0078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UB-Fashion">
    <w:altName w:val="Liberation Mono"/>
    <w:charset w:val="00"/>
    <w:family w:val="auto"/>
    <w:pitch w:val="variable"/>
    <w:sig w:usb0="00000001" w:usb1="00000000" w:usb2="00000000" w:usb3="00000000" w:csb0="00000009" w:csb1="00000000"/>
  </w:font>
  <w:font w:name="ZWAdobeF">
    <w:charset w:val="A1"/>
    <w:family w:val="auto"/>
    <w:pitch w:val="variable"/>
    <w:sig w:usb0="20002A87" w:usb1="00000000" w:usb2="00000000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FAB" w:rsidRPr="001D117A" w:rsidRDefault="00690BE7" w:rsidP="00174FAB">
    <w:pPr>
      <w:pStyle w:val="a4"/>
      <w:ind w:left="1418"/>
      <w:jc w:val="center"/>
      <w:rPr>
        <w:i/>
        <w:sz w:val="18"/>
        <w:szCs w:val="18"/>
        <w:lang w:val="en-US"/>
      </w:rPr>
    </w:pPr>
    <w:r>
      <w:rPr>
        <w:i/>
        <w:sz w:val="20"/>
        <w:szCs w:val="20"/>
        <w:lang w:val="en-US"/>
      </w:rPr>
      <w:t>http://www.math.uoc.gr</w:t>
    </w:r>
    <w:r w:rsidRPr="002852A6">
      <w:rPr>
        <w:i/>
        <w:sz w:val="20"/>
        <w:szCs w:val="20"/>
        <w:lang w:val="en-US"/>
      </w:rPr>
      <w:t xml:space="preserve"> </w:t>
    </w:r>
    <w:r w:rsidR="00174FAB" w:rsidRPr="00174FAB">
      <w:rPr>
        <w:i/>
        <w:sz w:val="20"/>
        <w:szCs w:val="20"/>
        <w:lang w:val="en-US"/>
      </w:rPr>
      <w:t xml:space="preserve"> - </w:t>
    </w:r>
    <w:r w:rsidRPr="002852A6">
      <w:rPr>
        <w:i/>
        <w:sz w:val="20"/>
        <w:szCs w:val="20"/>
        <w:lang w:val="en-US"/>
      </w:rPr>
      <w:t xml:space="preserve"> email : </w:t>
    </w:r>
    <w:hyperlink r:id="rId1" w:history="1">
      <w:r w:rsidR="00174FAB" w:rsidRPr="006A4815">
        <w:rPr>
          <w:rStyle w:val="-"/>
          <w:i/>
          <w:sz w:val="20"/>
          <w:szCs w:val="20"/>
          <w:lang w:val="en-US"/>
        </w:rPr>
        <w:t>secr@math.uoc.gr</w:t>
      </w:r>
    </w:hyperlink>
    <w:r w:rsidR="00174FAB" w:rsidRPr="00174FAB">
      <w:rPr>
        <w:i/>
        <w:sz w:val="20"/>
        <w:szCs w:val="20"/>
        <w:lang w:val="en-US"/>
      </w:rPr>
      <w:tab/>
    </w:r>
    <w:r w:rsidR="00174FAB" w:rsidRPr="001D117A">
      <w:rPr>
        <w:i/>
        <w:sz w:val="18"/>
        <w:szCs w:val="18"/>
        <w:lang w:val="en-US"/>
      </w:rPr>
      <w:t xml:space="preserve">Σελίδα | </w:t>
    </w:r>
    <w:r w:rsidR="00F87D23" w:rsidRPr="001D117A">
      <w:rPr>
        <w:i/>
        <w:sz w:val="18"/>
        <w:szCs w:val="18"/>
        <w:lang w:val="en-US"/>
      </w:rPr>
      <w:fldChar w:fldCharType="begin"/>
    </w:r>
    <w:r w:rsidR="00174FAB" w:rsidRPr="001D117A">
      <w:rPr>
        <w:i/>
        <w:sz w:val="18"/>
        <w:szCs w:val="18"/>
        <w:lang w:val="en-US"/>
      </w:rPr>
      <w:instrText xml:space="preserve"> PAGE   \* MERGEFORMAT </w:instrText>
    </w:r>
    <w:r w:rsidR="00F87D23" w:rsidRPr="001D117A">
      <w:rPr>
        <w:i/>
        <w:sz w:val="18"/>
        <w:szCs w:val="18"/>
        <w:lang w:val="en-US"/>
      </w:rPr>
      <w:fldChar w:fldCharType="separate"/>
    </w:r>
    <w:r w:rsidR="0069036A">
      <w:rPr>
        <w:i/>
        <w:noProof/>
        <w:sz w:val="18"/>
        <w:szCs w:val="18"/>
        <w:lang w:val="en-US"/>
      </w:rPr>
      <w:t>1</w:t>
    </w:r>
    <w:r w:rsidR="00F87D23" w:rsidRPr="001D117A">
      <w:rPr>
        <w:i/>
        <w:sz w:val="18"/>
        <w:szCs w:val="18"/>
        <w:lang w:val="en-US"/>
      </w:rPr>
      <w:fldChar w:fldCharType="end"/>
    </w:r>
  </w:p>
  <w:p w:rsidR="00690BE7" w:rsidRPr="00174FAB" w:rsidRDefault="00690BE7">
    <w:pPr>
      <w:pStyle w:val="a4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871" w:rsidRDefault="00337871" w:rsidP="00787531">
      <w:pPr>
        <w:spacing w:after="0" w:line="240" w:lineRule="auto"/>
      </w:pPr>
      <w:r>
        <w:separator/>
      </w:r>
    </w:p>
  </w:footnote>
  <w:footnote w:type="continuationSeparator" w:id="0">
    <w:p w:rsidR="00337871" w:rsidRDefault="00337871" w:rsidP="00787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531"/>
    <w:rsid w:val="000A60E8"/>
    <w:rsid w:val="001548B4"/>
    <w:rsid w:val="00167F77"/>
    <w:rsid w:val="00174FAB"/>
    <w:rsid w:val="001B0EDB"/>
    <w:rsid w:val="001C5660"/>
    <w:rsid w:val="001F5629"/>
    <w:rsid w:val="00206296"/>
    <w:rsid w:val="0024597C"/>
    <w:rsid w:val="002A64F5"/>
    <w:rsid w:val="00337871"/>
    <w:rsid w:val="003746B3"/>
    <w:rsid w:val="003979D1"/>
    <w:rsid w:val="003C4AB7"/>
    <w:rsid w:val="003D0DC1"/>
    <w:rsid w:val="00452BB6"/>
    <w:rsid w:val="00493108"/>
    <w:rsid w:val="004A6658"/>
    <w:rsid w:val="004D45FC"/>
    <w:rsid w:val="004E5CE2"/>
    <w:rsid w:val="005B06F0"/>
    <w:rsid w:val="005E7DDA"/>
    <w:rsid w:val="00605183"/>
    <w:rsid w:val="00631FA2"/>
    <w:rsid w:val="00672B83"/>
    <w:rsid w:val="00685650"/>
    <w:rsid w:val="0069036A"/>
    <w:rsid w:val="00690BE7"/>
    <w:rsid w:val="006B0E7D"/>
    <w:rsid w:val="006B0FBE"/>
    <w:rsid w:val="00785908"/>
    <w:rsid w:val="00787531"/>
    <w:rsid w:val="007E0D82"/>
    <w:rsid w:val="007E18A6"/>
    <w:rsid w:val="0083612F"/>
    <w:rsid w:val="008F0675"/>
    <w:rsid w:val="00941517"/>
    <w:rsid w:val="00956948"/>
    <w:rsid w:val="00980F25"/>
    <w:rsid w:val="009C7EC2"/>
    <w:rsid w:val="009D7688"/>
    <w:rsid w:val="009E219C"/>
    <w:rsid w:val="00A172A3"/>
    <w:rsid w:val="00A629FC"/>
    <w:rsid w:val="00A75355"/>
    <w:rsid w:val="00A80D14"/>
    <w:rsid w:val="00AA4C12"/>
    <w:rsid w:val="00B4682F"/>
    <w:rsid w:val="00BB01F3"/>
    <w:rsid w:val="00BD5FB2"/>
    <w:rsid w:val="00CE5365"/>
    <w:rsid w:val="00D97832"/>
    <w:rsid w:val="00DB7425"/>
    <w:rsid w:val="00E32716"/>
    <w:rsid w:val="00EA1477"/>
    <w:rsid w:val="00EA6509"/>
    <w:rsid w:val="00EB61BA"/>
    <w:rsid w:val="00F35217"/>
    <w:rsid w:val="00F70693"/>
    <w:rsid w:val="00F7281D"/>
    <w:rsid w:val="00F87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75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787531"/>
  </w:style>
  <w:style w:type="paragraph" w:styleId="a4">
    <w:name w:val="footer"/>
    <w:basedOn w:val="a"/>
    <w:link w:val="Char0"/>
    <w:uiPriority w:val="99"/>
    <w:unhideWhenUsed/>
    <w:rsid w:val="007875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87531"/>
  </w:style>
  <w:style w:type="character" w:styleId="-">
    <w:name w:val="Hyperlink"/>
    <w:basedOn w:val="a0"/>
    <w:uiPriority w:val="99"/>
    <w:unhideWhenUsed/>
    <w:rsid w:val="00174F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0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@math.uoc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E5C0A-9738-4BE3-A5FD-AEBA527C5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evlachaki</dc:creator>
  <cp:lastModifiedBy>evlachaki</cp:lastModifiedBy>
  <cp:revision>12</cp:revision>
  <cp:lastPrinted>2022-01-27T07:37:00Z</cp:lastPrinted>
  <dcterms:created xsi:type="dcterms:W3CDTF">2022-01-27T07:22:00Z</dcterms:created>
  <dcterms:modified xsi:type="dcterms:W3CDTF">2022-01-31T07:52:00Z</dcterms:modified>
</cp:coreProperties>
</file>